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F72E" w14:textId="77777777" w:rsidR="00800603" w:rsidRPr="00F40FE3" w:rsidRDefault="00800603" w:rsidP="00800603">
      <w:pPr>
        <w:pStyle w:val="Heading1"/>
        <w:spacing w:before="0" w:line="240" w:lineRule="auto"/>
        <w:jc w:val="center"/>
        <w:rPr>
          <w:rFonts w:ascii="Calibri" w:hAnsi="Calibri" w:cs="Calibri"/>
          <w:b/>
          <w:bCs/>
          <w:color w:val="E97132" w:themeColor="accent2"/>
          <w:u w:val="single"/>
        </w:rPr>
      </w:pPr>
      <w:r w:rsidRPr="00F40FE3">
        <w:rPr>
          <w:rFonts w:ascii="Calibri" w:hAnsi="Calibri" w:cs="Calibri"/>
          <w:b/>
          <w:bCs/>
          <w:color w:val="E97132" w:themeColor="accent2"/>
          <w:u w:val="single"/>
        </w:rPr>
        <w:t>American Studies 346-01</w:t>
      </w:r>
    </w:p>
    <w:p w14:paraId="0AD780BF" w14:textId="7899A904" w:rsidR="00800603" w:rsidRPr="00F40FE3" w:rsidRDefault="00800603" w:rsidP="00800603">
      <w:pPr>
        <w:pStyle w:val="Heading1"/>
        <w:spacing w:before="0" w:line="240" w:lineRule="auto"/>
        <w:jc w:val="center"/>
        <w:rPr>
          <w:rFonts w:ascii="Calibri" w:hAnsi="Calibri" w:cs="Calibri"/>
          <w:b/>
          <w:bCs/>
          <w:color w:val="E97132" w:themeColor="accent2"/>
          <w:u w:val="single"/>
        </w:rPr>
      </w:pPr>
      <w:r w:rsidRPr="00F40FE3">
        <w:rPr>
          <w:rFonts w:ascii="Calibri" w:hAnsi="Calibri" w:cs="Calibri"/>
          <w:b/>
          <w:bCs/>
          <w:color w:val="E97132" w:themeColor="accent2"/>
          <w:u w:val="single"/>
        </w:rPr>
        <w:t>American Culture Through Spectator Sports (</w:t>
      </w:r>
      <w:r w:rsidR="002D4DAE" w:rsidRPr="00F40FE3">
        <w:rPr>
          <w:rFonts w:ascii="Calibri" w:hAnsi="Calibri" w:cs="Calibri"/>
          <w:b/>
          <w:bCs/>
          <w:color w:val="E97132" w:themeColor="accent2"/>
          <w:u w:val="single"/>
        </w:rPr>
        <w:t>17908</w:t>
      </w:r>
      <w:r w:rsidRPr="00F40FE3">
        <w:rPr>
          <w:rFonts w:ascii="Calibri" w:hAnsi="Calibri" w:cs="Calibri"/>
          <w:b/>
          <w:bCs/>
          <w:color w:val="E97132" w:themeColor="accent2"/>
          <w:u w:val="single"/>
        </w:rPr>
        <w:t>)</w:t>
      </w:r>
    </w:p>
    <w:p w14:paraId="0872DB7C" w14:textId="4C0A22F5" w:rsidR="00800603" w:rsidRPr="00F40FE3" w:rsidRDefault="00800603" w:rsidP="00800603">
      <w:pPr>
        <w:pStyle w:val="Subtitle"/>
        <w:spacing w:after="0" w:line="240" w:lineRule="auto"/>
        <w:jc w:val="center"/>
        <w:rPr>
          <w:rFonts w:ascii="Calibri" w:hAnsi="Calibri" w:cs="Calibri"/>
          <w:color w:val="0F9ED5" w:themeColor="accent4"/>
        </w:rPr>
      </w:pPr>
      <w:r w:rsidRPr="00F40FE3">
        <w:rPr>
          <w:rFonts w:ascii="Calibri" w:hAnsi="Calibri" w:cs="Calibri"/>
          <w:color w:val="0F9ED5" w:themeColor="accent4"/>
        </w:rPr>
        <w:t>Spring 202</w:t>
      </w:r>
      <w:r w:rsidR="00C31003" w:rsidRPr="00F40FE3">
        <w:rPr>
          <w:rFonts w:ascii="Calibri" w:hAnsi="Calibri" w:cs="Calibri"/>
          <w:color w:val="0F9ED5" w:themeColor="accent4"/>
        </w:rPr>
        <w:t>5</w:t>
      </w:r>
    </w:p>
    <w:p w14:paraId="395ACB16" w14:textId="5DB55A85" w:rsidR="00800603" w:rsidRPr="00F40FE3" w:rsidRDefault="00800603" w:rsidP="00800603">
      <w:pPr>
        <w:pStyle w:val="Subtitle"/>
        <w:spacing w:after="0" w:line="240" w:lineRule="auto"/>
        <w:jc w:val="center"/>
        <w:rPr>
          <w:rFonts w:ascii="Calibri" w:hAnsi="Calibri" w:cs="Calibri"/>
          <w:color w:val="0F9ED5" w:themeColor="accent4"/>
        </w:rPr>
      </w:pPr>
      <w:r w:rsidRPr="00F40FE3">
        <w:rPr>
          <w:rFonts w:ascii="Calibri" w:hAnsi="Calibri" w:cs="Calibri"/>
          <w:color w:val="0F9ED5" w:themeColor="accent4"/>
        </w:rPr>
        <w:t>Tuesday &amp; Thursday 2:30-3:45 pm (</w:t>
      </w:r>
      <w:r w:rsidR="002D4DAE" w:rsidRPr="00F40FE3">
        <w:rPr>
          <w:rFonts w:ascii="Calibri" w:hAnsi="Calibri" w:cs="Calibri"/>
          <w:color w:val="0F9ED5" w:themeColor="accent4"/>
        </w:rPr>
        <w:t>MH</w:t>
      </w:r>
      <w:r w:rsidRPr="00F40FE3">
        <w:rPr>
          <w:rFonts w:ascii="Calibri" w:hAnsi="Calibri" w:cs="Calibri"/>
          <w:color w:val="0F9ED5" w:themeColor="accent4"/>
        </w:rPr>
        <w:t xml:space="preserve">- </w:t>
      </w:r>
      <w:r w:rsidR="002D4DAE" w:rsidRPr="00F40FE3">
        <w:rPr>
          <w:rFonts w:ascii="Calibri" w:hAnsi="Calibri" w:cs="Calibri"/>
          <w:color w:val="0F9ED5" w:themeColor="accent4"/>
        </w:rPr>
        <w:t>463</w:t>
      </w:r>
      <w:r w:rsidRPr="00F40FE3">
        <w:rPr>
          <w:rFonts w:ascii="Calibri" w:hAnsi="Calibri" w:cs="Calibri"/>
          <w:color w:val="0F9ED5" w:themeColor="accent4"/>
        </w:rPr>
        <w:t>)</w:t>
      </w:r>
    </w:p>
    <w:p w14:paraId="6B2DD6D1" w14:textId="77777777" w:rsidR="00800603" w:rsidRPr="00F40FE3" w:rsidRDefault="00800603" w:rsidP="00800603">
      <w:pPr>
        <w:spacing w:after="0" w:line="240" w:lineRule="auto"/>
        <w:rPr>
          <w:rFonts w:ascii="Calibri" w:eastAsia="Calibri" w:hAnsi="Calibri" w:cs="Calibri"/>
          <w:b/>
          <w:bCs/>
          <w:color w:val="0F9ED5" w:themeColor="accent4"/>
          <w:sz w:val="28"/>
          <w:szCs w:val="28"/>
          <w:u w:val="single"/>
        </w:rPr>
      </w:pPr>
      <w:r w:rsidRPr="00F40FE3">
        <w:rPr>
          <w:rFonts w:ascii="Calibri" w:eastAsia="Calibri" w:hAnsi="Calibri" w:cs="Calibri"/>
          <w:b/>
          <w:bCs/>
          <w:color w:val="0F9ED5" w:themeColor="accent4"/>
          <w:sz w:val="28"/>
          <w:szCs w:val="28"/>
          <w:u w:val="single"/>
        </w:rPr>
        <w:t>Faculty Information:</w:t>
      </w:r>
    </w:p>
    <w:p w14:paraId="5897093C" w14:textId="77777777" w:rsidR="00800603" w:rsidRPr="00F40FE3" w:rsidRDefault="00800603" w:rsidP="00800603">
      <w:pPr>
        <w:spacing w:after="0" w:line="240" w:lineRule="auto"/>
        <w:rPr>
          <w:rFonts w:ascii="Calibri" w:eastAsia="Calibri" w:hAnsi="Calibri" w:cs="Calibri"/>
        </w:rPr>
      </w:pPr>
      <w:r w:rsidRPr="00F40FE3">
        <w:rPr>
          <w:rFonts w:ascii="Calibri" w:eastAsia="Calibri" w:hAnsi="Calibri" w:cs="Calibri"/>
        </w:rPr>
        <w:t>Professor Ashley Loup</w:t>
      </w:r>
    </w:p>
    <w:p w14:paraId="354A1FA2" w14:textId="77777777" w:rsidR="00800603" w:rsidRPr="00F40FE3" w:rsidRDefault="00800603" w:rsidP="00800603">
      <w:pPr>
        <w:spacing w:after="0" w:line="240" w:lineRule="auto"/>
        <w:rPr>
          <w:rFonts w:ascii="Calibri" w:eastAsia="Calibri" w:hAnsi="Calibri" w:cs="Calibri"/>
        </w:rPr>
      </w:pPr>
      <w:r w:rsidRPr="00F40FE3">
        <w:rPr>
          <w:rFonts w:ascii="Calibri" w:eastAsia="Calibri" w:hAnsi="Calibri" w:cs="Calibri"/>
        </w:rPr>
        <w:t xml:space="preserve">Email: </w:t>
      </w:r>
      <w:hyperlink r:id="rId7" w:history="1">
        <w:r w:rsidRPr="00F40FE3">
          <w:rPr>
            <w:rStyle w:val="Hyperlink"/>
            <w:rFonts w:ascii="Calibri" w:eastAsia="Calibri" w:hAnsi="Calibri" w:cs="Calibri"/>
          </w:rPr>
          <w:t>aloup@fullerton.edu</w:t>
        </w:r>
      </w:hyperlink>
      <w:r w:rsidRPr="00F40FE3">
        <w:rPr>
          <w:rFonts w:ascii="Calibri" w:eastAsia="Calibri" w:hAnsi="Calibri" w:cs="Calibri"/>
        </w:rPr>
        <w:tab/>
      </w:r>
      <w:r w:rsidRPr="00F40FE3">
        <w:rPr>
          <w:rFonts w:ascii="Calibri" w:eastAsia="Calibri" w:hAnsi="Calibri" w:cs="Calibri"/>
        </w:rPr>
        <w:tab/>
      </w:r>
    </w:p>
    <w:p w14:paraId="77AC65B6" w14:textId="77777777" w:rsidR="00800603" w:rsidRPr="00F40FE3" w:rsidRDefault="00800603" w:rsidP="00800603">
      <w:pPr>
        <w:spacing w:after="0" w:line="240" w:lineRule="auto"/>
        <w:rPr>
          <w:rFonts w:ascii="Calibri" w:hAnsi="Calibri" w:cs="Calibri"/>
        </w:rPr>
      </w:pPr>
      <w:r w:rsidRPr="00F40FE3">
        <w:rPr>
          <w:rFonts w:ascii="Calibri" w:hAnsi="Calibri" w:cs="Calibri"/>
        </w:rPr>
        <w:t>Office:  GH-215</w:t>
      </w:r>
    </w:p>
    <w:p w14:paraId="2BC6EB7B" w14:textId="6A433F64" w:rsidR="00800603" w:rsidRPr="00F40FE3" w:rsidRDefault="00800603" w:rsidP="00800603">
      <w:pPr>
        <w:tabs>
          <w:tab w:val="left" w:pos="360"/>
        </w:tabs>
        <w:spacing w:after="0" w:line="240" w:lineRule="auto"/>
        <w:rPr>
          <w:rFonts w:ascii="Calibri" w:hAnsi="Calibri" w:cs="Calibri"/>
          <w:color w:val="000000" w:themeColor="text1"/>
        </w:rPr>
      </w:pPr>
      <w:r w:rsidRPr="00F40FE3">
        <w:rPr>
          <w:rFonts w:ascii="Calibri" w:hAnsi="Calibri" w:cs="Calibri"/>
        </w:rPr>
        <w:t xml:space="preserve">Office Hours: Tuesday 1:00-2:00 PM and </w:t>
      </w:r>
      <w:r w:rsidRPr="00F40FE3">
        <w:rPr>
          <w:rFonts w:ascii="Calibri" w:hAnsi="Calibri" w:cs="Calibri"/>
          <w:color w:val="000000" w:themeColor="text1"/>
        </w:rPr>
        <w:t xml:space="preserve">by appointment. </w:t>
      </w:r>
    </w:p>
    <w:p w14:paraId="0944AAF9" w14:textId="300677F9" w:rsidR="00800603" w:rsidRPr="00F40FE3" w:rsidRDefault="00800603" w:rsidP="00800603">
      <w:pPr>
        <w:tabs>
          <w:tab w:val="left" w:pos="360"/>
        </w:tabs>
        <w:spacing w:after="0" w:line="240" w:lineRule="auto"/>
        <w:rPr>
          <w:rFonts w:ascii="Calibri" w:hAnsi="Calibri" w:cs="Calibri"/>
          <w:color w:val="000000" w:themeColor="text1"/>
        </w:rPr>
      </w:pPr>
      <w:r w:rsidRPr="00F40FE3">
        <w:rPr>
          <w:rFonts w:ascii="Calibri" w:hAnsi="Calibri" w:cs="Calibri"/>
          <w:b/>
          <w:bCs/>
        </w:rPr>
        <w:t>Response time:</w:t>
      </w:r>
      <w:r w:rsidRPr="00F40FE3">
        <w:rPr>
          <w:rFonts w:ascii="Calibri" w:hAnsi="Calibri" w:cs="Calibri"/>
          <w:color w:val="C00000"/>
        </w:rPr>
        <w:t xml:space="preserve"> </w:t>
      </w:r>
      <w:r w:rsidRPr="00F40FE3">
        <w:rPr>
          <w:rFonts w:ascii="Calibri" w:hAnsi="Calibri" w:cs="Calibri"/>
          <w:color w:val="000000" w:themeColor="text1"/>
        </w:rPr>
        <w:t xml:space="preserve">I will do my best to respond to your emails within </w:t>
      </w:r>
      <w:r w:rsidR="00B15096" w:rsidRPr="00F40FE3">
        <w:rPr>
          <w:rFonts w:ascii="Calibri" w:hAnsi="Calibri" w:cs="Calibri"/>
          <w:color w:val="000000" w:themeColor="text1"/>
        </w:rPr>
        <w:t>96</w:t>
      </w:r>
      <w:r w:rsidRPr="00F40FE3">
        <w:rPr>
          <w:rFonts w:ascii="Calibri" w:hAnsi="Calibri" w:cs="Calibri"/>
          <w:color w:val="000000" w:themeColor="text1"/>
        </w:rPr>
        <w:t xml:space="preserve"> hours. If I do not respond in this time frame, feel free to send me another email. </w:t>
      </w:r>
    </w:p>
    <w:p w14:paraId="2A5FCB67" w14:textId="77777777" w:rsidR="00800603" w:rsidRPr="00F40FE3" w:rsidRDefault="00800603" w:rsidP="00800603">
      <w:pPr>
        <w:spacing w:after="0" w:line="240" w:lineRule="auto"/>
        <w:rPr>
          <w:rFonts w:ascii="Calibri" w:hAnsi="Calibri" w:cs="Calibri"/>
        </w:rPr>
      </w:pPr>
    </w:p>
    <w:p w14:paraId="380B0A0E" w14:textId="77777777" w:rsidR="00800603" w:rsidRPr="00F40FE3" w:rsidRDefault="00800603" w:rsidP="00800603">
      <w:pPr>
        <w:spacing w:after="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t>Course Information:</w:t>
      </w:r>
    </w:p>
    <w:p w14:paraId="1A8D9A8C" w14:textId="77777777" w:rsidR="00800603" w:rsidRPr="00F40FE3" w:rsidRDefault="00800603" w:rsidP="00800603">
      <w:pPr>
        <w:spacing w:after="0" w:line="240" w:lineRule="auto"/>
        <w:rPr>
          <w:rFonts w:ascii="Calibri" w:hAnsi="Calibri" w:cs="Calibri"/>
          <w:color w:val="000000" w:themeColor="text1"/>
          <w:szCs w:val="22"/>
        </w:rPr>
      </w:pPr>
      <w:r w:rsidRPr="00F40FE3">
        <w:rPr>
          <w:rFonts w:ascii="Calibri" w:hAnsi="Calibri" w:cs="Calibri"/>
          <w:color w:val="000000" w:themeColor="text1"/>
          <w:szCs w:val="22"/>
        </w:rPr>
        <w:t>AMST 346-01, Spectator Sports through American Culture</w:t>
      </w:r>
    </w:p>
    <w:p w14:paraId="456EB012" w14:textId="74677D22" w:rsidR="00800603" w:rsidRPr="00F40FE3" w:rsidRDefault="00800603" w:rsidP="00800603">
      <w:pPr>
        <w:spacing w:after="0" w:line="240" w:lineRule="auto"/>
        <w:rPr>
          <w:rFonts w:ascii="Calibri" w:hAnsi="Calibri" w:cs="Calibri"/>
          <w:color w:val="000000" w:themeColor="text1"/>
          <w:szCs w:val="22"/>
        </w:rPr>
      </w:pPr>
      <w:r w:rsidRPr="00F40FE3">
        <w:rPr>
          <w:rFonts w:ascii="Calibri" w:hAnsi="Calibri" w:cs="Calibri"/>
          <w:color w:val="000000" w:themeColor="text1"/>
          <w:szCs w:val="22"/>
        </w:rPr>
        <w:t>Schedule Code (</w:t>
      </w:r>
      <w:r w:rsidR="00C31003" w:rsidRPr="00F40FE3">
        <w:rPr>
          <w:rFonts w:ascii="Calibri" w:hAnsi="Calibri" w:cs="Calibri"/>
          <w:color w:val="000000" w:themeColor="text1"/>
          <w:szCs w:val="22"/>
        </w:rPr>
        <w:t>17908</w:t>
      </w:r>
      <w:r w:rsidRPr="00F40FE3">
        <w:rPr>
          <w:rFonts w:ascii="Calibri" w:hAnsi="Calibri" w:cs="Calibri"/>
          <w:color w:val="000000" w:themeColor="text1"/>
          <w:szCs w:val="22"/>
        </w:rPr>
        <w:t>), Spring 202</w:t>
      </w:r>
      <w:r w:rsidR="00C31003" w:rsidRPr="00F40FE3">
        <w:rPr>
          <w:rFonts w:ascii="Calibri" w:hAnsi="Calibri" w:cs="Calibri"/>
          <w:color w:val="000000" w:themeColor="text1"/>
          <w:szCs w:val="22"/>
        </w:rPr>
        <w:t>5</w:t>
      </w:r>
    </w:p>
    <w:p w14:paraId="426579C1" w14:textId="326C7C33" w:rsidR="00800603" w:rsidRPr="00F40FE3" w:rsidRDefault="00800603" w:rsidP="00800603">
      <w:pPr>
        <w:spacing w:after="0" w:line="240" w:lineRule="auto"/>
        <w:rPr>
          <w:rFonts w:ascii="Calibri" w:hAnsi="Calibri" w:cs="Calibri"/>
          <w:color w:val="000000" w:themeColor="text1"/>
          <w:szCs w:val="22"/>
        </w:rPr>
      </w:pPr>
      <w:r w:rsidRPr="00F40FE3">
        <w:rPr>
          <w:rFonts w:ascii="Calibri" w:hAnsi="Calibri" w:cs="Calibri"/>
          <w:color w:val="000000" w:themeColor="text1"/>
          <w:szCs w:val="22"/>
        </w:rPr>
        <w:t xml:space="preserve">Canvas URL: </w:t>
      </w:r>
      <w:r w:rsidR="006C0493" w:rsidRPr="00F40FE3">
        <w:rPr>
          <w:rFonts w:ascii="Calibri" w:hAnsi="Calibri" w:cs="Calibri"/>
          <w:color w:val="000000" w:themeColor="text1"/>
          <w:szCs w:val="22"/>
        </w:rPr>
        <w:t>https://csufullerton.instructure.com/courses/3486913</w:t>
      </w:r>
    </w:p>
    <w:p w14:paraId="49FCCB70" w14:textId="5B4BE4CD" w:rsidR="00800603" w:rsidRPr="00F40FE3" w:rsidRDefault="00800603" w:rsidP="00800603">
      <w:pPr>
        <w:spacing w:after="0" w:line="240" w:lineRule="auto"/>
        <w:rPr>
          <w:rFonts w:ascii="Calibri" w:hAnsi="Calibri" w:cs="Calibri"/>
          <w:color w:val="000000" w:themeColor="text1"/>
          <w:szCs w:val="22"/>
        </w:rPr>
      </w:pPr>
      <w:r w:rsidRPr="00F40FE3">
        <w:rPr>
          <w:rFonts w:ascii="Calibri" w:hAnsi="Calibri" w:cs="Calibri"/>
          <w:color w:val="000000" w:themeColor="text1"/>
          <w:szCs w:val="22"/>
        </w:rPr>
        <w:t xml:space="preserve">This is an in-person class that meets on Tuesday and Thursday from 2:30-3:45 in </w:t>
      </w:r>
      <w:r w:rsidR="006C0493" w:rsidRPr="00F40FE3">
        <w:rPr>
          <w:rFonts w:ascii="Calibri" w:hAnsi="Calibri" w:cs="Calibri"/>
          <w:color w:val="000000" w:themeColor="text1"/>
          <w:szCs w:val="22"/>
        </w:rPr>
        <w:t>MH-463</w:t>
      </w:r>
    </w:p>
    <w:p w14:paraId="021557DD" w14:textId="77777777" w:rsidR="00800603" w:rsidRPr="00F40FE3" w:rsidRDefault="00800603" w:rsidP="00800603">
      <w:pPr>
        <w:spacing w:after="0" w:line="240" w:lineRule="auto"/>
        <w:rPr>
          <w:rFonts w:ascii="Calibri" w:hAnsi="Calibri" w:cs="Calibri"/>
          <w:color w:val="000000" w:themeColor="text1"/>
          <w:szCs w:val="22"/>
        </w:rPr>
      </w:pPr>
    </w:p>
    <w:p w14:paraId="07D87A67" w14:textId="77777777" w:rsidR="00800603" w:rsidRPr="00F40FE3" w:rsidRDefault="00800603" w:rsidP="00800603">
      <w:pPr>
        <w:spacing w:after="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t>Course Requisite(s):</w:t>
      </w:r>
    </w:p>
    <w:p w14:paraId="16DC6EFB" w14:textId="77777777" w:rsidR="00800603" w:rsidRPr="00F40FE3" w:rsidRDefault="00800603" w:rsidP="00800603">
      <w:pPr>
        <w:spacing w:after="0" w:line="240" w:lineRule="auto"/>
        <w:rPr>
          <w:rFonts w:ascii="Calibri" w:hAnsi="Calibri" w:cs="Calibri"/>
          <w:color w:val="000000" w:themeColor="text1"/>
          <w:szCs w:val="22"/>
        </w:rPr>
      </w:pPr>
      <w:r w:rsidRPr="00F40FE3">
        <w:rPr>
          <w:rFonts w:ascii="Calibri" w:hAnsi="Calibri" w:cs="Calibri"/>
          <w:color w:val="000000" w:themeColor="text1"/>
          <w:szCs w:val="22"/>
        </w:rPr>
        <w:t>Completion of G.E. category D.1</w:t>
      </w:r>
    </w:p>
    <w:p w14:paraId="219A4813" w14:textId="77777777" w:rsidR="00800603" w:rsidRPr="00F40FE3" w:rsidRDefault="00800603" w:rsidP="00800603">
      <w:pPr>
        <w:spacing w:after="0" w:line="240" w:lineRule="auto"/>
        <w:rPr>
          <w:rFonts w:ascii="Calibri" w:hAnsi="Calibri" w:cs="Calibri"/>
        </w:rPr>
      </w:pPr>
    </w:p>
    <w:p w14:paraId="36CBD4A3" w14:textId="77777777" w:rsidR="00800603" w:rsidRPr="00F40FE3" w:rsidRDefault="00800603" w:rsidP="00800603">
      <w:pPr>
        <w:pStyle w:val="Heading1"/>
        <w:spacing w:before="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t>Catalog Description:</w:t>
      </w:r>
    </w:p>
    <w:p w14:paraId="44A9373C" w14:textId="77777777" w:rsidR="00800603" w:rsidRPr="00F40FE3" w:rsidRDefault="00800603" w:rsidP="00800603">
      <w:pPr>
        <w:spacing w:after="0" w:line="240" w:lineRule="auto"/>
        <w:rPr>
          <w:rFonts w:ascii="Calibri" w:hAnsi="Calibri" w:cs="Calibri"/>
        </w:rPr>
      </w:pPr>
      <w:r w:rsidRPr="00F40FE3">
        <w:rPr>
          <w:rFonts w:ascii="Calibri" w:hAnsi="Calibri" w:cs="Calibri"/>
        </w:rPr>
        <w:t xml:space="preserve">This course examines the development of American sports from the 19th century to the present. Throughout the course, we will consider how American sports have been and continue to be shaped by race, ethnicity, class, gender, sexuality, age, and technology. Beyond the big three American sports of baseball, football, and basketball, it will deal with a wide range of other sports including boxing, soccer, Track and field, and eSports. </w:t>
      </w:r>
    </w:p>
    <w:p w14:paraId="2AB8DC01" w14:textId="77777777" w:rsidR="00800603" w:rsidRPr="00F40FE3" w:rsidRDefault="00800603" w:rsidP="00800603">
      <w:pPr>
        <w:spacing w:after="0" w:line="240" w:lineRule="auto"/>
        <w:rPr>
          <w:rFonts w:ascii="Calibri" w:hAnsi="Calibri" w:cs="Calibri"/>
        </w:rPr>
      </w:pPr>
    </w:p>
    <w:p w14:paraId="10DCD8B9" w14:textId="77777777" w:rsidR="00800603" w:rsidRPr="00F40FE3" w:rsidRDefault="00800603" w:rsidP="00800603">
      <w:pPr>
        <w:pStyle w:val="Heading1"/>
        <w:spacing w:before="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t>Course Materials &amp; Equipment:</w:t>
      </w:r>
    </w:p>
    <w:p w14:paraId="0372FA31" w14:textId="77777777" w:rsidR="00800603" w:rsidRPr="00F40FE3" w:rsidRDefault="00800603" w:rsidP="00800603">
      <w:pPr>
        <w:tabs>
          <w:tab w:val="left" w:pos="360"/>
        </w:tabs>
        <w:spacing w:after="0" w:line="240" w:lineRule="auto"/>
        <w:ind w:left="86"/>
        <w:rPr>
          <w:rFonts w:ascii="Calibri" w:hAnsi="Calibri" w:cs="Calibri"/>
          <w:color w:val="000000" w:themeColor="text1"/>
        </w:rPr>
      </w:pPr>
      <w:r w:rsidRPr="00F40FE3">
        <w:rPr>
          <w:rFonts w:ascii="Calibri" w:hAnsi="Calibri" w:cs="Calibri"/>
          <w:b/>
          <w:bCs/>
        </w:rPr>
        <w:t>Required text(s):</w:t>
      </w:r>
      <w:r w:rsidRPr="00F40FE3">
        <w:rPr>
          <w:rFonts w:ascii="Calibri" w:hAnsi="Calibri" w:cs="Calibri"/>
        </w:rPr>
        <w:t xml:space="preserve"> This is a zero-cost class. </w:t>
      </w:r>
      <w:r w:rsidRPr="00F40FE3">
        <w:rPr>
          <w:rFonts w:ascii="Calibri" w:hAnsi="Calibri" w:cs="Calibri"/>
          <w:color w:val="000000" w:themeColor="text1"/>
        </w:rPr>
        <w:t>All readings/required resources will be posted on our class Canvas page.</w:t>
      </w:r>
    </w:p>
    <w:p w14:paraId="6CF4DA21" w14:textId="77777777" w:rsidR="00800603" w:rsidRPr="00F40FE3" w:rsidRDefault="00800603" w:rsidP="00800603">
      <w:pPr>
        <w:tabs>
          <w:tab w:val="left" w:pos="360"/>
        </w:tabs>
        <w:spacing w:after="0" w:line="240" w:lineRule="auto"/>
        <w:ind w:left="86"/>
        <w:rPr>
          <w:rFonts w:ascii="Calibri" w:hAnsi="Calibri" w:cs="Calibri"/>
          <w:color w:val="000000" w:themeColor="text1"/>
        </w:rPr>
      </w:pPr>
    </w:p>
    <w:p w14:paraId="086103E6" w14:textId="77777777" w:rsidR="00800603" w:rsidRPr="00F40FE3" w:rsidRDefault="00800603" w:rsidP="00800603">
      <w:pPr>
        <w:tabs>
          <w:tab w:val="left" w:pos="360"/>
        </w:tabs>
        <w:spacing w:after="0" w:line="240" w:lineRule="auto"/>
        <w:rPr>
          <w:rFonts w:ascii="Calibri" w:hAnsi="Calibri" w:cs="Calibri"/>
          <w:b/>
          <w:bCs/>
          <w:color w:val="0F9ED5" w:themeColor="accent4"/>
          <w:sz w:val="28"/>
          <w:szCs w:val="28"/>
        </w:rPr>
      </w:pPr>
      <w:r w:rsidRPr="00F40FE3">
        <w:rPr>
          <w:rFonts w:ascii="Calibri" w:hAnsi="Calibri" w:cs="Calibri"/>
          <w:b/>
          <w:bCs/>
          <w:color w:val="0F9ED5" w:themeColor="accent4"/>
          <w:sz w:val="28"/>
          <w:szCs w:val="28"/>
          <w:u w:val="single"/>
        </w:rPr>
        <w:t>Student Learning Outcomes (SLO)</w:t>
      </w:r>
      <w:r w:rsidRPr="00F40FE3">
        <w:rPr>
          <w:rFonts w:ascii="Calibri" w:hAnsi="Calibri" w:cs="Calibri"/>
          <w:b/>
          <w:bCs/>
          <w:color w:val="0F9ED5" w:themeColor="accent4"/>
          <w:sz w:val="28"/>
          <w:szCs w:val="28"/>
        </w:rPr>
        <w:t xml:space="preserve"> </w:t>
      </w:r>
    </w:p>
    <w:p w14:paraId="0CDF5537" w14:textId="77777777" w:rsidR="00800603" w:rsidRPr="00F40FE3" w:rsidRDefault="00800603" w:rsidP="00800603">
      <w:pPr>
        <w:pStyle w:val="ListParagraph"/>
        <w:numPr>
          <w:ilvl w:val="0"/>
          <w:numId w:val="2"/>
        </w:numPr>
        <w:tabs>
          <w:tab w:val="left" w:pos="360"/>
        </w:tabs>
        <w:spacing w:after="0" w:line="240" w:lineRule="auto"/>
        <w:rPr>
          <w:rFonts w:ascii="Calibri" w:hAnsi="Calibri" w:cs="Calibri"/>
          <w:color w:val="000000" w:themeColor="text1"/>
        </w:rPr>
      </w:pPr>
      <w:r w:rsidRPr="00F40FE3">
        <w:rPr>
          <w:rFonts w:ascii="Calibri" w:eastAsia="Times New Roman" w:hAnsi="Calibri" w:cs="Calibri"/>
          <w:color w:val="000000" w:themeColor="text1"/>
        </w:rPr>
        <w:t>Students will demonstrate an understanding of the concept of culture by analyzing the functioning of American cultural texts within historical contexts, using knowledge developed by different disciplines.</w:t>
      </w:r>
    </w:p>
    <w:p w14:paraId="6ED4DD78" w14:textId="77777777" w:rsidR="00800603" w:rsidRPr="00F40FE3" w:rsidRDefault="00800603" w:rsidP="00800603">
      <w:pPr>
        <w:numPr>
          <w:ilvl w:val="0"/>
          <w:numId w:val="2"/>
        </w:numPr>
        <w:spacing w:after="0" w:line="240" w:lineRule="auto"/>
        <w:ind w:right="144"/>
        <w:textAlignment w:val="baseline"/>
        <w:rPr>
          <w:rFonts w:ascii="Calibri" w:eastAsia="Times New Roman" w:hAnsi="Calibri" w:cs="Calibri"/>
          <w:color w:val="000000" w:themeColor="text1"/>
        </w:rPr>
      </w:pPr>
      <w:r w:rsidRPr="00F40FE3">
        <w:rPr>
          <w:rFonts w:ascii="Calibri" w:eastAsia="Times New Roman" w:hAnsi="Calibri" w:cs="Calibri"/>
          <w:color w:val="000000" w:themeColor="text1"/>
        </w:rPr>
        <w:t>Students will express an understanding of American cultural diversity that recognizes the historical construction and functioning of categories of identity such as race, ethnicity, gender, sexuality, class, or region.</w:t>
      </w:r>
    </w:p>
    <w:p w14:paraId="77413129" w14:textId="77777777" w:rsidR="00800603" w:rsidRPr="00F40FE3" w:rsidRDefault="00800603" w:rsidP="00800603">
      <w:pPr>
        <w:numPr>
          <w:ilvl w:val="0"/>
          <w:numId w:val="2"/>
        </w:numPr>
        <w:spacing w:after="0" w:line="240" w:lineRule="auto"/>
        <w:ind w:right="144"/>
        <w:textAlignment w:val="baseline"/>
        <w:rPr>
          <w:rFonts w:ascii="Calibri" w:eastAsia="Times New Roman" w:hAnsi="Calibri" w:cs="Calibri"/>
          <w:color w:val="000000" w:themeColor="text1"/>
        </w:rPr>
      </w:pPr>
      <w:r w:rsidRPr="00F40FE3">
        <w:rPr>
          <w:rFonts w:ascii="Calibri" w:eastAsia="Times New Roman" w:hAnsi="Calibri" w:cs="Calibri"/>
          <w:color w:val="000000" w:themeColor="text1"/>
        </w:rPr>
        <w:t>Students will interpret and analyze critically a range of cultural documents and expressive forms.</w:t>
      </w:r>
    </w:p>
    <w:p w14:paraId="1B07F9BE" w14:textId="77777777" w:rsidR="00800603" w:rsidRPr="00F40FE3" w:rsidRDefault="00800603" w:rsidP="00800603">
      <w:pPr>
        <w:spacing w:after="0" w:line="240" w:lineRule="auto"/>
        <w:rPr>
          <w:rFonts w:ascii="Calibri" w:hAnsi="Calibri" w:cs="Calibri"/>
          <w:iCs/>
        </w:rPr>
      </w:pPr>
    </w:p>
    <w:p w14:paraId="1C04ADA4" w14:textId="77777777" w:rsidR="00800603" w:rsidRPr="00F40FE3" w:rsidRDefault="00800603" w:rsidP="00800603">
      <w:pPr>
        <w:pStyle w:val="Heading1"/>
        <w:spacing w:before="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lastRenderedPageBreak/>
        <w:t>Grading Policy:</w:t>
      </w:r>
    </w:p>
    <w:p w14:paraId="07C1DCAA" w14:textId="6BC7019F" w:rsidR="00800603" w:rsidRPr="00F40FE3" w:rsidRDefault="00800603" w:rsidP="00800603">
      <w:pPr>
        <w:pStyle w:val="Heading2"/>
        <w:spacing w:before="0" w:line="240" w:lineRule="auto"/>
        <w:rPr>
          <w:rFonts w:ascii="Calibri" w:hAnsi="Calibri" w:cs="Calibri"/>
          <w:bCs/>
          <w:color w:val="000000" w:themeColor="text1"/>
          <w:sz w:val="22"/>
          <w:szCs w:val="22"/>
        </w:rPr>
      </w:pPr>
      <w:r w:rsidRPr="00F40FE3">
        <w:rPr>
          <w:rFonts w:ascii="Calibri" w:hAnsi="Calibri" w:cs="Calibri"/>
          <w:b/>
          <w:color w:val="000000" w:themeColor="text1"/>
          <w:sz w:val="22"/>
          <w:szCs w:val="22"/>
        </w:rPr>
        <w:t>Attendance and participation policy:</w:t>
      </w:r>
      <w:r w:rsidRPr="00F40FE3">
        <w:rPr>
          <w:rFonts w:ascii="Calibri" w:hAnsi="Calibri" w:cs="Calibri"/>
          <w:color w:val="000000" w:themeColor="text1"/>
          <w:sz w:val="22"/>
          <w:szCs w:val="22"/>
        </w:rPr>
        <w:t xml:space="preserve"> This class is built around the discussion that takes place in the classroom; therefore, your attendance is paramount. The most straightforward way to do well is to participate in class by speaking, asking questions, and engaging with peers. You can also show your engagement/participation by asking questions over email/zoom, coming to my office hours, etc. I will be assigning points for attendance and participation over the </w:t>
      </w:r>
      <w:r w:rsidR="00F40FE3" w:rsidRPr="00F40FE3">
        <w:rPr>
          <w:rFonts w:ascii="Calibri" w:hAnsi="Calibri" w:cs="Calibri"/>
          <w:color w:val="000000" w:themeColor="text1"/>
          <w:sz w:val="22"/>
          <w:szCs w:val="22"/>
        </w:rPr>
        <w:t>semester,</w:t>
      </w:r>
      <w:r w:rsidR="00124BCA" w:rsidRPr="00F40FE3">
        <w:rPr>
          <w:rFonts w:ascii="Calibri" w:hAnsi="Calibri" w:cs="Calibri"/>
          <w:color w:val="000000" w:themeColor="text1"/>
          <w:sz w:val="22"/>
          <w:szCs w:val="22"/>
        </w:rPr>
        <w:t xml:space="preserve"> and I will be taking attendance at each class session.</w:t>
      </w:r>
    </w:p>
    <w:p w14:paraId="333B2406" w14:textId="77777777" w:rsidR="00800603" w:rsidRPr="00F40FE3" w:rsidRDefault="00800603" w:rsidP="00800603">
      <w:pPr>
        <w:pStyle w:val="Heading2"/>
        <w:spacing w:before="0" w:line="240" w:lineRule="auto"/>
        <w:rPr>
          <w:rFonts w:ascii="Calibri" w:hAnsi="Calibri" w:cs="Calibri"/>
          <w:b/>
          <w:color w:val="000000" w:themeColor="text1"/>
          <w:sz w:val="22"/>
          <w:szCs w:val="22"/>
        </w:rPr>
      </w:pPr>
      <w:r w:rsidRPr="00F40FE3">
        <w:rPr>
          <w:rFonts w:ascii="Calibri" w:hAnsi="Calibri" w:cs="Calibri"/>
          <w:b/>
          <w:color w:val="000000" w:themeColor="text1"/>
          <w:sz w:val="22"/>
          <w:szCs w:val="22"/>
        </w:rPr>
        <w:t>Make-up and late submission policy</w:t>
      </w:r>
      <w:r w:rsidRPr="00F40FE3">
        <w:rPr>
          <w:rFonts w:ascii="Calibri" w:hAnsi="Calibri" w:cs="Calibri"/>
          <w:b/>
          <w:color w:val="0F9ED5" w:themeColor="accent4"/>
          <w:sz w:val="22"/>
          <w:szCs w:val="22"/>
        </w:rPr>
        <w:t>:</w:t>
      </w:r>
      <w:r w:rsidRPr="00F40FE3">
        <w:rPr>
          <w:rFonts w:ascii="Calibri" w:hAnsi="Calibri" w:cs="Calibri"/>
          <w:color w:val="0F9ED5" w:themeColor="accent4"/>
          <w:sz w:val="22"/>
          <w:szCs w:val="22"/>
        </w:rPr>
        <w:t xml:space="preserve"> </w:t>
      </w:r>
      <w:r w:rsidRPr="00F40FE3">
        <w:rPr>
          <w:rFonts w:ascii="Calibri" w:hAnsi="Calibri" w:cs="Calibri"/>
          <w:color w:val="000000" w:themeColor="text1"/>
          <w:sz w:val="22"/>
          <w:szCs w:val="22"/>
        </w:rPr>
        <w:t xml:space="preserve">No make-up assignments are given, and late work is not accepted. If for some reason you are unable to complete an assignment due to reasons of illness, verified emergency, or other serious and compelling reasons, please send me an email or come to office hours and we can discuss it. </w:t>
      </w:r>
    </w:p>
    <w:p w14:paraId="7EE1D1D8" w14:textId="77777777" w:rsidR="00800603" w:rsidRPr="00F40FE3" w:rsidRDefault="00800603" w:rsidP="00800603">
      <w:pPr>
        <w:rPr>
          <w:rFonts w:ascii="Calibri" w:hAnsi="Calibri" w:cs="Calibri"/>
        </w:rPr>
      </w:pPr>
    </w:p>
    <w:p w14:paraId="383C393D" w14:textId="77777777" w:rsidR="00800603" w:rsidRPr="00F40FE3" w:rsidRDefault="00800603" w:rsidP="00800603">
      <w:pPr>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t>Grading Breakdown:</w:t>
      </w:r>
    </w:p>
    <w:tbl>
      <w:tblPr>
        <w:tblStyle w:val="TableGrid"/>
        <w:tblW w:w="0" w:type="auto"/>
        <w:tblInd w:w="115" w:type="dxa"/>
        <w:tblCellMar>
          <w:left w:w="115" w:type="dxa"/>
          <w:right w:w="115" w:type="dxa"/>
        </w:tblCellMar>
        <w:tblLook w:val="04A0" w:firstRow="1" w:lastRow="0" w:firstColumn="1" w:lastColumn="0" w:noHBand="0" w:noVBand="1"/>
        <w:tblCaption w:val="Course Assignment"/>
        <w:tblDescription w:val="Shows point values for every assignment. "/>
      </w:tblPr>
      <w:tblGrid>
        <w:gridCol w:w="3618"/>
        <w:gridCol w:w="1170"/>
      </w:tblGrid>
      <w:tr w:rsidR="00800603" w:rsidRPr="00F40FE3" w14:paraId="3C2E6DF8" w14:textId="77777777" w:rsidTr="009E286F">
        <w:trPr>
          <w:trHeight w:val="422"/>
          <w:tblHeader/>
        </w:trPr>
        <w:tc>
          <w:tcPr>
            <w:tcW w:w="3618" w:type="dxa"/>
          </w:tcPr>
          <w:p w14:paraId="796CB70B" w14:textId="77777777" w:rsidR="00800603" w:rsidRPr="00F40FE3" w:rsidRDefault="00800603" w:rsidP="006C15BB">
            <w:pPr>
              <w:rPr>
                <w:rFonts w:ascii="Calibri" w:hAnsi="Calibri" w:cs="Calibri"/>
                <w:b/>
                <w:sz w:val="28"/>
              </w:rPr>
            </w:pPr>
            <w:r w:rsidRPr="00F40FE3">
              <w:rPr>
                <w:rFonts w:ascii="Calibri" w:hAnsi="Calibri" w:cs="Calibri"/>
                <w:b/>
                <w:color w:val="E97132" w:themeColor="accent2"/>
                <w:sz w:val="28"/>
              </w:rPr>
              <w:t>Assignment</w:t>
            </w:r>
          </w:p>
        </w:tc>
        <w:tc>
          <w:tcPr>
            <w:tcW w:w="1170" w:type="dxa"/>
          </w:tcPr>
          <w:p w14:paraId="5AB711B0" w14:textId="77777777" w:rsidR="00800603" w:rsidRPr="00F40FE3" w:rsidRDefault="00800603" w:rsidP="006C15BB">
            <w:pPr>
              <w:rPr>
                <w:rFonts w:ascii="Calibri" w:hAnsi="Calibri" w:cs="Calibri"/>
                <w:b/>
                <w:sz w:val="28"/>
              </w:rPr>
            </w:pPr>
            <w:r w:rsidRPr="00F40FE3">
              <w:rPr>
                <w:rFonts w:ascii="Calibri" w:hAnsi="Calibri" w:cs="Calibri"/>
                <w:b/>
                <w:color w:val="E97132" w:themeColor="accent2"/>
                <w:sz w:val="28"/>
              </w:rPr>
              <w:t>Points</w:t>
            </w:r>
          </w:p>
        </w:tc>
      </w:tr>
      <w:tr w:rsidR="009E286F" w:rsidRPr="00F40FE3" w14:paraId="50C00B4D" w14:textId="77777777" w:rsidTr="006C15BB">
        <w:tc>
          <w:tcPr>
            <w:tcW w:w="3618" w:type="dxa"/>
          </w:tcPr>
          <w:p w14:paraId="16CF6DFA" w14:textId="4CCFF4AD" w:rsidR="009E286F" w:rsidRPr="00F40FE3" w:rsidRDefault="003B345A" w:rsidP="006C15BB">
            <w:pPr>
              <w:rPr>
                <w:rFonts w:ascii="Calibri" w:hAnsi="Calibri" w:cs="Calibri"/>
                <w:b/>
                <w:bCs/>
                <w:color w:val="A02B93" w:themeColor="accent5"/>
              </w:rPr>
            </w:pPr>
            <w:r w:rsidRPr="00F40FE3">
              <w:rPr>
                <w:rFonts w:ascii="Calibri" w:hAnsi="Calibri" w:cs="Calibri"/>
                <w:b/>
                <w:bCs/>
                <w:color w:val="0F9ED5" w:themeColor="accent4"/>
              </w:rPr>
              <w:t xml:space="preserve">Library Workshop Response Paper </w:t>
            </w:r>
          </w:p>
        </w:tc>
        <w:tc>
          <w:tcPr>
            <w:tcW w:w="1170" w:type="dxa"/>
          </w:tcPr>
          <w:p w14:paraId="2EBAD667" w14:textId="7B9B04E7" w:rsidR="009E286F" w:rsidRPr="00F40FE3" w:rsidRDefault="003B345A" w:rsidP="006C15BB">
            <w:pPr>
              <w:rPr>
                <w:rFonts w:ascii="Calibri" w:hAnsi="Calibri" w:cs="Calibri"/>
                <w:b/>
                <w:bCs/>
                <w:color w:val="A02B93" w:themeColor="accent5"/>
              </w:rPr>
            </w:pPr>
            <w:r w:rsidRPr="00F40FE3">
              <w:rPr>
                <w:rFonts w:ascii="Calibri" w:hAnsi="Calibri" w:cs="Calibri"/>
                <w:b/>
                <w:bCs/>
                <w:color w:val="0F9ED5" w:themeColor="accent4"/>
              </w:rPr>
              <w:t>1</w:t>
            </w:r>
            <w:r w:rsidR="00370A23" w:rsidRPr="00F40FE3">
              <w:rPr>
                <w:rFonts w:ascii="Calibri" w:hAnsi="Calibri" w:cs="Calibri"/>
                <w:b/>
                <w:bCs/>
                <w:color w:val="0F9ED5" w:themeColor="accent4"/>
              </w:rPr>
              <w:t>50</w:t>
            </w:r>
          </w:p>
        </w:tc>
      </w:tr>
      <w:tr w:rsidR="00800603" w:rsidRPr="00F40FE3" w14:paraId="0A03C8F5" w14:textId="77777777" w:rsidTr="006C15BB">
        <w:tc>
          <w:tcPr>
            <w:tcW w:w="3618" w:type="dxa"/>
          </w:tcPr>
          <w:p w14:paraId="5C3DA58C" w14:textId="476CE4A7" w:rsidR="00800603" w:rsidRPr="00F40FE3" w:rsidRDefault="009E286F" w:rsidP="006C15BB">
            <w:pPr>
              <w:rPr>
                <w:rFonts w:ascii="Calibri" w:hAnsi="Calibri" w:cs="Calibri"/>
                <w:b/>
                <w:bCs/>
                <w:color w:val="A02B93" w:themeColor="accent5"/>
              </w:rPr>
            </w:pPr>
            <w:r w:rsidRPr="00F40FE3">
              <w:rPr>
                <w:rFonts w:ascii="Calibri" w:hAnsi="Calibri" w:cs="Calibri"/>
                <w:b/>
                <w:bCs/>
                <w:color w:val="0F9ED5" w:themeColor="accent4"/>
              </w:rPr>
              <w:t>Article Annotations Assignment</w:t>
            </w:r>
          </w:p>
        </w:tc>
        <w:tc>
          <w:tcPr>
            <w:tcW w:w="1170" w:type="dxa"/>
          </w:tcPr>
          <w:p w14:paraId="4404DFA0" w14:textId="589889BA" w:rsidR="00800603" w:rsidRPr="00F40FE3" w:rsidRDefault="003B345A" w:rsidP="006C15BB">
            <w:pPr>
              <w:rPr>
                <w:rFonts w:ascii="Calibri" w:hAnsi="Calibri" w:cs="Calibri"/>
                <w:b/>
                <w:bCs/>
                <w:color w:val="A02B93" w:themeColor="accent5"/>
              </w:rPr>
            </w:pPr>
            <w:r w:rsidRPr="00F40FE3">
              <w:rPr>
                <w:rFonts w:ascii="Calibri" w:hAnsi="Calibri" w:cs="Calibri"/>
                <w:b/>
                <w:bCs/>
                <w:color w:val="0F9ED5" w:themeColor="accent4"/>
              </w:rPr>
              <w:t>100</w:t>
            </w:r>
          </w:p>
        </w:tc>
      </w:tr>
      <w:tr w:rsidR="00800603" w:rsidRPr="00F40FE3" w14:paraId="6107D081" w14:textId="77777777" w:rsidTr="006C15BB">
        <w:tc>
          <w:tcPr>
            <w:tcW w:w="3618" w:type="dxa"/>
          </w:tcPr>
          <w:p w14:paraId="4E410B96" w14:textId="1CA38234" w:rsidR="00800603" w:rsidRPr="00F40FE3" w:rsidRDefault="009E286F" w:rsidP="006C15BB">
            <w:pPr>
              <w:rPr>
                <w:rFonts w:ascii="Calibri" w:hAnsi="Calibri" w:cs="Calibri"/>
                <w:b/>
                <w:bCs/>
                <w:color w:val="A02B93" w:themeColor="accent5"/>
              </w:rPr>
            </w:pPr>
            <w:r w:rsidRPr="00F40FE3">
              <w:rPr>
                <w:rFonts w:ascii="Calibri" w:hAnsi="Calibri" w:cs="Calibri"/>
                <w:b/>
                <w:bCs/>
                <w:color w:val="0F9ED5" w:themeColor="accent4"/>
              </w:rPr>
              <w:t>Research Presentation</w:t>
            </w:r>
          </w:p>
        </w:tc>
        <w:tc>
          <w:tcPr>
            <w:tcW w:w="1170" w:type="dxa"/>
          </w:tcPr>
          <w:p w14:paraId="30665641" w14:textId="72929E2D" w:rsidR="00800603" w:rsidRPr="00F40FE3" w:rsidRDefault="003B345A" w:rsidP="006C15BB">
            <w:pPr>
              <w:rPr>
                <w:rFonts w:ascii="Calibri" w:hAnsi="Calibri" w:cs="Calibri"/>
                <w:b/>
                <w:bCs/>
                <w:color w:val="A02B93" w:themeColor="accent5"/>
              </w:rPr>
            </w:pPr>
            <w:r w:rsidRPr="00F40FE3">
              <w:rPr>
                <w:rFonts w:ascii="Calibri" w:hAnsi="Calibri" w:cs="Calibri"/>
                <w:b/>
                <w:bCs/>
                <w:color w:val="0F9ED5" w:themeColor="accent4"/>
              </w:rPr>
              <w:t>2</w:t>
            </w:r>
            <w:r w:rsidR="00370A23" w:rsidRPr="00F40FE3">
              <w:rPr>
                <w:rFonts w:ascii="Calibri" w:hAnsi="Calibri" w:cs="Calibri"/>
                <w:b/>
                <w:bCs/>
                <w:color w:val="0F9ED5" w:themeColor="accent4"/>
              </w:rPr>
              <w:t>00</w:t>
            </w:r>
          </w:p>
        </w:tc>
      </w:tr>
      <w:tr w:rsidR="00800603" w:rsidRPr="00F40FE3" w14:paraId="5F06597B" w14:textId="77777777" w:rsidTr="006C15BB">
        <w:tc>
          <w:tcPr>
            <w:tcW w:w="3618" w:type="dxa"/>
          </w:tcPr>
          <w:p w14:paraId="03D6DD5A" w14:textId="616DAC03" w:rsidR="00800603" w:rsidRPr="00F40FE3" w:rsidRDefault="009E286F" w:rsidP="006C15BB">
            <w:pPr>
              <w:rPr>
                <w:rFonts w:ascii="Calibri" w:hAnsi="Calibri" w:cs="Calibri"/>
                <w:b/>
                <w:bCs/>
                <w:color w:val="A02B93" w:themeColor="accent5"/>
              </w:rPr>
            </w:pPr>
            <w:r w:rsidRPr="00F40FE3">
              <w:rPr>
                <w:rFonts w:ascii="Calibri" w:hAnsi="Calibri" w:cs="Calibri"/>
                <w:b/>
                <w:bCs/>
                <w:color w:val="0F9ED5" w:themeColor="accent4"/>
              </w:rPr>
              <w:t>Presentation Response Paper</w:t>
            </w:r>
          </w:p>
        </w:tc>
        <w:tc>
          <w:tcPr>
            <w:tcW w:w="1170" w:type="dxa"/>
          </w:tcPr>
          <w:p w14:paraId="64F67C2B" w14:textId="4114724B" w:rsidR="00800603" w:rsidRPr="00F40FE3" w:rsidRDefault="00700AD2" w:rsidP="006C15BB">
            <w:pPr>
              <w:rPr>
                <w:rFonts w:ascii="Calibri" w:hAnsi="Calibri" w:cs="Calibri"/>
                <w:b/>
                <w:bCs/>
                <w:color w:val="A02B93" w:themeColor="accent5"/>
              </w:rPr>
            </w:pPr>
            <w:r w:rsidRPr="00F40FE3">
              <w:rPr>
                <w:rFonts w:ascii="Calibri" w:hAnsi="Calibri" w:cs="Calibri"/>
                <w:b/>
                <w:bCs/>
                <w:color w:val="0F9ED5" w:themeColor="accent4"/>
              </w:rPr>
              <w:t>2</w:t>
            </w:r>
            <w:r w:rsidR="003B345A" w:rsidRPr="00F40FE3">
              <w:rPr>
                <w:rFonts w:ascii="Calibri" w:hAnsi="Calibri" w:cs="Calibri"/>
                <w:b/>
                <w:bCs/>
                <w:color w:val="0F9ED5" w:themeColor="accent4"/>
              </w:rPr>
              <w:t>50</w:t>
            </w:r>
          </w:p>
        </w:tc>
      </w:tr>
      <w:tr w:rsidR="00800603" w:rsidRPr="00F40FE3" w14:paraId="1CEF9662" w14:textId="77777777" w:rsidTr="006C15BB">
        <w:tc>
          <w:tcPr>
            <w:tcW w:w="3618" w:type="dxa"/>
          </w:tcPr>
          <w:p w14:paraId="11A3B80D" w14:textId="652BE317" w:rsidR="00800603" w:rsidRPr="00F40FE3" w:rsidRDefault="00800603" w:rsidP="006C15BB">
            <w:pPr>
              <w:rPr>
                <w:rFonts w:ascii="Calibri" w:hAnsi="Calibri" w:cs="Calibri"/>
                <w:b/>
                <w:bCs/>
                <w:color w:val="A02B93" w:themeColor="accent5"/>
              </w:rPr>
            </w:pPr>
            <w:r w:rsidRPr="00F40FE3">
              <w:rPr>
                <w:rFonts w:ascii="Calibri" w:hAnsi="Calibri" w:cs="Calibri"/>
                <w:b/>
                <w:bCs/>
                <w:color w:val="0F9ED5" w:themeColor="accent4"/>
              </w:rPr>
              <w:t>Forum Responses (</w:t>
            </w:r>
            <w:r w:rsidR="009E286F" w:rsidRPr="00F40FE3">
              <w:rPr>
                <w:rFonts w:ascii="Calibri" w:hAnsi="Calibri" w:cs="Calibri"/>
                <w:b/>
                <w:bCs/>
                <w:color w:val="0F9ED5" w:themeColor="accent4"/>
              </w:rPr>
              <w:t>10</w:t>
            </w:r>
            <w:r w:rsidRPr="00F40FE3">
              <w:rPr>
                <w:rFonts w:ascii="Calibri" w:hAnsi="Calibri" w:cs="Calibri"/>
                <w:b/>
                <w:bCs/>
                <w:color w:val="0F9ED5" w:themeColor="accent4"/>
              </w:rPr>
              <w:t xml:space="preserve"> pts *</w:t>
            </w:r>
            <w:r w:rsidR="001A0CFA" w:rsidRPr="00F40FE3">
              <w:rPr>
                <w:rFonts w:ascii="Calibri" w:hAnsi="Calibri" w:cs="Calibri"/>
                <w:b/>
                <w:bCs/>
                <w:color w:val="0F9ED5" w:themeColor="accent4"/>
              </w:rPr>
              <w:t>20</w:t>
            </w:r>
            <w:r w:rsidRPr="00F40FE3">
              <w:rPr>
                <w:rFonts w:ascii="Calibri" w:hAnsi="Calibri" w:cs="Calibri"/>
                <w:b/>
                <w:bCs/>
                <w:color w:val="0F9ED5" w:themeColor="accent4"/>
              </w:rPr>
              <w:t>)</w:t>
            </w:r>
          </w:p>
        </w:tc>
        <w:tc>
          <w:tcPr>
            <w:tcW w:w="1170" w:type="dxa"/>
          </w:tcPr>
          <w:p w14:paraId="50D88192" w14:textId="5A500A0D" w:rsidR="00800603" w:rsidRPr="00F40FE3" w:rsidRDefault="001A0CFA" w:rsidP="006C15BB">
            <w:pPr>
              <w:rPr>
                <w:rFonts w:ascii="Calibri" w:hAnsi="Calibri" w:cs="Calibri"/>
                <w:b/>
                <w:bCs/>
                <w:color w:val="A02B93" w:themeColor="accent5"/>
              </w:rPr>
            </w:pPr>
            <w:r w:rsidRPr="00F40FE3">
              <w:rPr>
                <w:rFonts w:ascii="Calibri" w:hAnsi="Calibri" w:cs="Calibri"/>
                <w:b/>
                <w:bCs/>
                <w:color w:val="0F9ED5" w:themeColor="accent4"/>
              </w:rPr>
              <w:t>200</w:t>
            </w:r>
          </w:p>
        </w:tc>
      </w:tr>
      <w:tr w:rsidR="00800603" w:rsidRPr="00F40FE3" w14:paraId="0DFFB6F1" w14:textId="77777777" w:rsidTr="006C15BB">
        <w:tc>
          <w:tcPr>
            <w:tcW w:w="3618" w:type="dxa"/>
          </w:tcPr>
          <w:p w14:paraId="2E68E6FF" w14:textId="77777777" w:rsidR="00800603" w:rsidRPr="00F40FE3" w:rsidRDefault="00800603" w:rsidP="006C15BB">
            <w:pPr>
              <w:rPr>
                <w:rFonts w:ascii="Calibri" w:hAnsi="Calibri" w:cs="Calibri"/>
                <w:b/>
                <w:bCs/>
                <w:color w:val="A02B93" w:themeColor="accent5"/>
              </w:rPr>
            </w:pPr>
            <w:r w:rsidRPr="00F40FE3">
              <w:rPr>
                <w:rFonts w:ascii="Calibri" w:hAnsi="Calibri" w:cs="Calibri"/>
                <w:b/>
                <w:bCs/>
                <w:color w:val="0F9ED5" w:themeColor="accent4"/>
              </w:rPr>
              <w:t xml:space="preserve">Attendance/Participation </w:t>
            </w:r>
          </w:p>
        </w:tc>
        <w:tc>
          <w:tcPr>
            <w:tcW w:w="1170" w:type="dxa"/>
          </w:tcPr>
          <w:p w14:paraId="0972A3B9" w14:textId="77777777" w:rsidR="00800603" w:rsidRPr="00F40FE3" w:rsidRDefault="00800603" w:rsidP="006C15BB">
            <w:pPr>
              <w:rPr>
                <w:rFonts w:ascii="Calibri" w:hAnsi="Calibri" w:cs="Calibri"/>
                <w:b/>
                <w:bCs/>
                <w:color w:val="A02B93" w:themeColor="accent5"/>
              </w:rPr>
            </w:pPr>
            <w:r w:rsidRPr="00F40FE3">
              <w:rPr>
                <w:rFonts w:ascii="Calibri" w:hAnsi="Calibri" w:cs="Calibri"/>
                <w:b/>
                <w:bCs/>
                <w:color w:val="0F9ED5" w:themeColor="accent4"/>
              </w:rPr>
              <w:t>100</w:t>
            </w:r>
          </w:p>
        </w:tc>
      </w:tr>
      <w:tr w:rsidR="00800603" w:rsidRPr="00F40FE3" w14:paraId="40E5AA21" w14:textId="77777777" w:rsidTr="006C15BB">
        <w:tc>
          <w:tcPr>
            <w:tcW w:w="3618" w:type="dxa"/>
          </w:tcPr>
          <w:p w14:paraId="261A0103" w14:textId="77777777" w:rsidR="00800603" w:rsidRPr="00F40FE3" w:rsidRDefault="00800603" w:rsidP="006C15BB">
            <w:pPr>
              <w:rPr>
                <w:rFonts w:ascii="Calibri" w:hAnsi="Calibri" w:cs="Calibri"/>
              </w:rPr>
            </w:pPr>
            <w:r w:rsidRPr="00F40FE3">
              <w:rPr>
                <w:rFonts w:ascii="Calibri" w:hAnsi="Calibri" w:cs="Calibri"/>
                <w:b/>
                <w:color w:val="E97132" w:themeColor="accent2"/>
              </w:rPr>
              <w:t>Total</w:t>
            </w:r>
            <w:r w:rsidRPr="00F40FE3">
              <w:rPr>
                <w:rFonts w:ascii="Calibri" w:hAnsi="Calibri" w:cs="Calibri"/>
                <w:b/>
                <w:color w:val="E97132" w:themeColor="accent2"/>
              </w:rPr>
              <w:tab/>
            </w:r>
          </w:p>
        </w:tc>
        <w:tc>
          <w:tcPr>
            <w:tcW w:w="1170" w:type="dxa"/>
          </w:tcPr>
          <w:p w14:paraId="4EA5922D" w14:textId="77777777" w:rsidR="00800603" w:rsidRPr="00F40FE3" w:rsidRDefault="00800603" w:rsidP="006C15BB">
            <w:pPr>
              <w:rPr>
                <w:rFonts w:ascii="Calibri" w:hAnsi="Calibri" w:cs="Calibri"/>
              </w:rPr>
            </w:pPr>
            <w:r w:rsidRPr="00F40FE3">
              <w:rPr>
                <w:rFonts w:ascii="Calibri" w:hAnsi="Calibri" w:cs="Calibri"/>
                <w:b/>
                <w:color w:val="E97132" w:themeColor="accent2"/>
              </w:rPr>
              <w:t>1000</w:t>
            </w:r>
          </w:p>
        </w:tc>
      </w:tr>
    </w:tbl>
    <w:p w14:paraId="45BC8F67" w14:textId="77777777" w:rsidR="00800603" w:rsidRPr="00F40FE3" w:rsidRDefault="00800603" w:rsidP="00800603">
      <w:pPr>
        <w:spacing w:after="0" w:line="240" w:lineRule="auto"/>
        <w:rPr>
          <w:rFonts w:ascii="Calibri" w:hAnsi="Calibri" w:cs="Calibri"/>
          <w:color w:val="156082" w:themeColor="accent1"/>
        </w:rPr>
      </w:pPr>
      <w:r w:rsidRPr="00F40FE3">
        <w:rPr>
          <w:rFonts w:ascii="Calibri" w:hAnsi="Calibri" w:cs="Calibri"/>
        </w:rPr>
        <w:tab/>
      </w:r>
    </w:p>
    <w:p w14:paraId="6DD62CF8" w14:textId="77777777" w:rsidR="00800603" w:rsidRPr="00F40FE3" w:rsidRDefault="00800603" w:rsidP="00800603">
      <w:pPr>
        <w:pStyle w:val="Heading2"/>
        <w:spacing w:before="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t xml:space="preserve">Points/Grade Breakdown </w:t>
      </w:r>
    </w:p>
    <w:p w14:paraId="4C881C08" w14:textId="77777777" w:rsidR="00800603" w:rsidRPr="00F40FE3" w:rsidRDefault="00800603" w:rsidP="00800603">
      <w:pPr>
        <w:spacing w:after="0" w:line="240" w:lineRule="auto"/>
        <w:rPr>
          <w:rFonts w:ascii="Calibri" w:hAnsi="Calibri" w:cs="Calibri"/>
        </w:rPr>
        <w:sectPr w:rsidR="00800603" w:rsidRPr="00F40FE3" w:rsidSect="00800603">
          <w:pgSz w:w="12240" w:h="15840"/>
          <w:pgMar w:top="1440" w:right="1440" w:bottom="1440" w:left="1440" w:header="720" w:footer="720" w:gutter="0"/>
          <w:cols w:space="720"/>
          <w:docGrid w:linePitch="360"/>
        </w:sectPr>
      </w:pPr>
    </w:p>
    <w:p w14:paraId="1CA83500" w14:textId="77777777" w:rsidR="00800603" w:rsidRPr="00F40FE3" w:rsidRDefault="00800603" w:rsidP="00800603">
      <w:pPr>
        <w:spacing w:after="0" w:line="240" w:lineRule="auto"/>
        <w:rPr>
          <w:rFonts w:ascii="Calibri" w:hAnsi="Calibri" w:cs="Calibri"/>
        </w:rPr>
      </w:pPr>
      <w:r w:rsidRPr="00F40FE3">
        <w:rPr>
          <w:rFonts w:ascii="Calibri" w:hAnsi="Calibri" w:cs="Calibri"/>
        </w:rPr>
        <w:t>925-1000</w:t>
      </w:r>
      <w:r w:rsidRPr="00F40FE3">
        <w:rPr>
          <w:rFonts w:ascii="Calibri" w:hAnsi="Calibri" w:cs="Calibri"/>
        </w:rPr>
        <w:tab/>
        <w:t>A</w:t>
      </w:r>
    </w:p>
    <w:p w14:paraId="7C060F86" w14:textId="77777777" w:rsidR="00800603" w:rsidRPr="00F40FE3" w:rsidRDefault="00800603" w:rsidP="00800603">
      <w:pPr>
        <w:spacing w:after="0" w:line="240" w:lineRule="auto"/>
        <w:rPr>
          <w:rFonts w:ascii="Calibri" w:hAnsi="Calibri" w:cs="Calibri"/>
        </w:rPr>
      </w:pPr>
      <w:r w:rsidRPr="00F40FE3">
        <w:rPr>
          <w:rFonts w:ascii="Calibri" w:hAnsi="Calibri" w:cs="Calibri"/>
        </w:rPr>
        <w:t>895-924</w:t>
      </w:r>
      <w:r w:rsidRPr="00F40FE3">
        <w:rPr>
          <w:rFonts w:ascii="Calibri" w:hAnsi="Calibri" w:cs="Calibri"/>
        </w:rPr>
        <w:tab/>
        <w:t>A-</w:t>
      </w:r>
    </w:p>
    <w:p w14:paraId="0F8E6F4F" w14:textId="77777777" w:rsidR="00800603" w:rsidRPr="00F40FE3" w:rsidRDefault="00800603" w:rsidP="00800603">
      <w:pPr>
        <w:spacing w:after="0" w:line="240" w:lineRule="auto"/>
        <w:rPr>
          <w:rFonts w:ascii="Calibri" w:hAnsi="Calibri" w:cs="Calibri"/>
        </w:rPr>
      </w:pPr>
      <w:r w:rsidRPr="00F40FE3">
        <w:rPr>
          <w:rFonts w:ascii="Calibri" w:hAnsi="Calibri" w:cs="Calibri"/>
        </w:rPr>
        <w:t>875-894</w:t>
      </w:r>
      <w:r w:rsidRPr="00F40FE3">
        <w:rPr>
          <w:rFonts w:ascii="Calibri" w:hAnsi="Calibri" w:cs="Calibri"/>
        </w:rPr>
        <w:tab/>
        <w:t>B+</w:t>
      </w:r>
    </w:p>
    <w:p w14:paraId="6650E544" w14:textId="77777777" w:rsidR="00800603" w:rsidRPr="00F40FE3" w:rsidRDefault="00800603" w:rsidP="00800603">
      <w:pPr>
        <w:spacing w:after="0" w:line="240" w:lineRule="auto"/>
        <w:rPr>
          <w:rFonts w:ascii="Calibri" w:hAnsi="Calibri" w:cs="Calibri"/>
        </w:rPr>
      </w:pPr>
      <w:r w:rsidRPr="00F40FE3">
        <w:rPr>
          <w:rFonts w:ascii="Calibri" w:hAnsi="Calibri" w:cs="Calibri"/>
        </w:rPr>
        <w:t>825-874</w:t>
      </w:r>
      <w:r w:rsidRPr="00F40FE3">
        <w:rPr>
          <w:rFonts w:ascii="Calibri" w:hAnsi="Calibri" w:cs="Calibri"/>
        </w:rPr>
        <w:tab/>
        <w:t>B</w:t>
      </w:r>
      <w:r w:rsidRPr="00F40FE3">
        <w:rPr>
          <w:rFonts w:ascii="Calibri" w:hAnsi="Calibri" w:cs="Calibri"/>
        </w:rPr>
        <w:tab/>
      </w:r>
    </w:p>
    <w:p w14:paraId="48784B0D" w14:textId="77777777" w:rsidR="00800603" w:rsidRPr="00F40FE3" w:rsidRDefault="00800603" w:rsidP="00800603">
      <w:pPr>
        <w:spacing w:after="0" w:line="240" w:lineRule="auto"/>
        <w:rPr>
          <w:rFonts w:ascii="Calibri" w:hAnsi="Calibri" w:cs="Calibri"/>
        </w:rPr>
      </w:pPr>
      <w:r w:rsidRPr="00F40FE3">
        <w:rPr>
          <w:rFonts w:ascii="Calibri" w:hAnsi="Calibri" w:cs="Calibri"/>
        </w:rPr>
        <w:t>795-824</w:t>
      </w:r>
      <w:r w:rsidRPr="00F40FE3">
        <w:rPr>
          <w:rFonts w:ascii="Calibri" w:hAnsi="Calibri" w:cs="Calibri"/>
        </w:rPr>
        <w:tab/>
        <w:t>B-</w:t>
      </w:r>
    </w:p>
    <w:p w14:paraId="49E41A66" w14:textId="77777777" w:rsidR="00800603" w:rsidRPr="00F40FE3" w:rsidRDefault="00800603" w:rsidP="00800603">
      <w:pPr>
        <w:spacing w:after="0" w:line="240" w:lineRule="auto"/>
        <w:rPr>
          <w:rFonts w:ascii="Calibri" w:hAnsi="Calibri" w:cs="Calibri"/>
        </w:rPr>
      </w:pPr>
      <w:r w:rsidRPr="00F40FE3">
        <w:rPr>
          <w:rFonts w:ascii="Calibri" w:hAnsi="Calibri" w:cs="Calibri"/>
        </w:rPr>
        <w:t>775-794</w:t>
      </w:r>
      <w:r w:rsidRPr="00F40FE3">
        <w:rPr>
          <w:rFonts w:ascii="Calibri" w:hAnsi="Calibri" w:cs="Calibri"/>
        </w:rPr>
        <w:tab/>
        <w:t>C+</w:t>
      </w:r>
    </w:p>
    <w:p w14:paraId="4ED58B61" w14:textId="77777777" w:rsidR="00800603" w:rsidRPr="00F40FE3" w:rsidRDefault="00800603" w:rsidP="00800603">
      <w:pPr>
        <w:spacing w:after="0" w:line="240" w:lineRule="auto"/>
        <w:rPr>
          <w:rFonts w:ascii="Calibri" w:hAnsi="Calibri" w:cs="Calibri"/>
        </w:rPr>
      </w:pPr>
      <w:r w:rsidRPr="00F40FE3">
        <w:rPr>
          <w:rFonts w:ascii="Calibri" w:hAnsi="Calibri" w:cs="Calibri"/>
        </w:rPr>
        <w:t>725-774</w:t>
      </w:r>
      <w:r w:rsidRPr="00F40FE3">
        <w:rPr>
          <w:rFonts w:ascii="Calibri" w:hAnsi="Calibri" w:cs="Calibri"/>
        </w:rPr>
        <w:tab/>
        <w:t>C</w:t>
      </w:r>
    </w:p>
    <w:p w14:paraId="7150D749" w14:textId="77777777" w:rsidR="00800603" w:rsidRPr="00F40FE3" w:rsidRDefault="00800603" w:rsidP="00800603">
      <w:pPr>
        <w:spacing w:after="0" w:line="240" w:lineRule="auto"/>
        <w:rPr>
          <w:rFonts w:ascii="Calibri" w:hAnsi="Calibri" w:cs="Calibri"/>
        </w:rPr>
      </w:pPr>
      <w:r w:rsidRPr="00F40FE3">
        <w:rPr>
          <w:rFonts w:ascii="Calibri" w:hAnsi="Calibri" w:cs="Calibri"/>
        </w:rPr>
        <w:t>695-724</w:t>
      </w:r>
      <w:r w:rsidRPr="00F40FE3">
        <w:rPr>
          <w:rFonts w:ascii="Calibri" w:hAnsi="Calibri" w:cs="Calibri"/>
        </w:rPr>
        <w:tab/>
        <w:t>C-</w:t>
      </w:r>
    </w:p>
    <w:p w14:paraId="455FFD8F" w14:textId="77777777" w:rsidR="00800603" w:rsidRPr="00F40FE3" w:rsidRDefault="00800603" w:rsidP="00800603">
      <w:pPr>
        <w:spacing w:after="0" w:line="240" w:lineRule="auto"/>
        <w:rPr>
          <w:rFonts w:ascii="Calibri" w:hAnsi="Calibri" w:cs="Calibri"/>
        </w:rPr>
      </w:pPr>
      <w:r w:rsidRPr="00F40FE3">
        <w:rPr>
          <w:rFonts w:ascii="Calibri" w:hAnsi="Calibri" w:cs="Calibri"/>
        </w:rPr>
        <w:t>675-694</w:t>
      </w:r>
      <w:r w:rsidRPr="00F40FE3">
        <w:rPr>
          <w:rFonts w:ascii="Calibri" w:hAnsi="Calibri" w:cs="Calibri"/>
        </w:rPr>
        <w:tab/>
        <w:t>D+</w:t>
      </w:r>
    </w:p>
    <w:p w14:paraId="0E8F4253" w14:textId="77777777" w:rsidR="00800603" w:rsidRPr="00F40FE3" w:rsidRDefault="00800603" w:rsidP="00800603">
      <w:pPr>
        <w:spacing w:after="0" w:line="240" w:lineRule="auto"/>
        <w:rPr>
          <w:rFonts w:ascii="Calibri" w:hAnsi="Calibri" w:cs="Calibri"/>
        </w:rPr>
      </w:pPr>
      <w:r w:rsidRPr="00F40FE3">
        <w:rPr>
          <w:rFonts w:ascii="Calibri" w:hAnsi="Calibri" w:cs="Calibri"/>
        </w:rPr>
        <w:t>625-674</w:t>
      </w:r>
      <w:r w:rsidRPr="00F40FE3">
        <w:rPr>
          <w:rFonts w:ascii="Calibri" w:hAnsi="Calibri" w:cs="Calibri"/>
        </w:rPr>
        <w:tab/>
        <w:t>D</w:t>
      </w:r>
    </w:p>
    <w:p w14:paraId="28F028CB" w14:textId="77777777" w:rsidR="00800603" w:rsidRPr="00F40FE3" w:rsidRDefault="00800603" w:rsidP="00800603">
      <w:pPr>
        <w:spacing w:after="0" w:line="240" w:lineRule="auto"/>
        <w:rPr>
          <w:rFonts w:ascii="Calibri" w:hAnsi="Calibri" w:cs="Calibri"/>
        </w:rPr>
      </w:pPr>
      <w:r w:rsidRPr="00F40FE3">
        <w:rPr>
          <w:rFonts w:ascii="Calibri" w:hAnsi="Calibri" w:cs="Calibri"/>
        </w:rPr>
        <w:t>595-624</w:t>
      </w:r>
      <w:r w:rsidRPr="00F40FE3">
        <w:rPr>
          <w:rFonts w:ascii="Calibri" w:hAnsi="Calibri" w:cs="Calibri"/>
        </w:rPr>
        <w:tab/>
        <w:t>D-</w:t>
      </w:r>
    </w:p>
    <w:p w14:paraId="2059C7E5" w14:textId="77777777" w:rsidR="00800603" w:rsidRPr="00F40FE3" w:rsidRDefault="00800603" w:rsidP="00800603">
      <w:pPr>
        <w:spacing w:after="0" w:line="240" w:lineRule="auto"/>
        <w:rPr>
          <w:rFonts w:ascii="Calibri" w:hAnsi="Calibri" w:cs="Calibri"/>
          <w:b/>
          <w:sz w:val="28"/>
        </w:rPr>
        <w:sectPr w:rsidR="00800603" w:rsidRPr="00F40FE3" w:rsidSect="00800603">
          <w:type w:val="continuous"/>
          <w:pgSz w:w="12240" w:h="15840"/>
          <w:pgMar w:top="1440" w:right="1440" w:bottom="1440" w:left="1440" w:header="720" w:footer="720" w:gutter="0"/>
          <w:cols w:num="2" w:space="720"/>
          <w:docGrid w:linePitch="360"/>
        </w:sectPr>
      </w:pPr>
      <w:r w:rsidRPr="00F40FE3">
        <w:rPr>
          <w:rFonts w:ascii="Calibri" w:hAnsi="Calibri" w:cs="Calibri"/>
        </w:rPr>
        <w:t>594↓</w:t>
      </w:r>
      <w:r w:rsidRPr="00F40FE3">
        <w:rPr>
          <w:rFonts w:ascii="Calibri" w:hAnsi="Calibri" w:cs="Calibri"/>
        </w:rPr>
        <w:tab/>
      </w:r>
      <w:r w:rsidRPr="00F40FE3">
        <w:rPr>
          <w:rFonts w:ascii="Calibri" w:hAnsi="Calibri" w:cs="Calibri"/>
        </w:rPr>
        <w:tab/>
        <w:t>F</w:t>
      </w:r>
    </w:p>
    <w:p w14:paraId="2F564EFE" w14:textId="77777777" w:rsidR="00800603" w:rsidRPr="00F40FE3" w:rsidRDefault="00800603" w:rsidP="00800603">
      <w:pPr>
        <w:tabs>
          <w:tab w:val="left" w:pos="0"/>
        </w:tabs>
        <w:spacing w:after="0" w:line="240" w:lineRule="auto"/>
        <w:rPr>
          <w:rFonts w:ascii="Calibri" w:hAnsi="Calibri" w:cs="Calibri"/>
        </w:rPr>
        <w:sectPr w:rsidR="00800603" w:rsidRPr="00F40FE3" w:rsidSect="00800603">
          <w:type w:val="continuous"/>
          <w:pgSz w:w="12240" w:h="15840"/>
          <w:pgMar w:top="1440" w:right="1440" w:bottom="1440" w:left="1440" w:header="720" w:footer="720" w:gutter="0"/>
          <w:cols w:space="720"/>
          <w:docGrid w:linePitch="360"/>
        </w:sectPr>
      </w:pPr>
    </w:p>
    <w:p w14:paraId="1D2145F6" w14:textId="77777777" w:rsidR="00800603" w:rsidRPr="00F40FE3" w:rsidRDefault="00800603" w:rsidP="00800603">
      <w:pPr>
        <w:tabs>
          <w:tab w:val="left" w:pos="0"/>
        </w:tabs>
        <w:spacing w:after="0" w:line="240" w:lineRule="auto"/>
        <w:rPr>
          <w:rFonts w:ascii="Calibri" w:hAnsi="Calibri" w:cs="Calibri"/>
        </w:rPr>
      </w:pPr>
      <w:r w:rsidRPr="00F40FE3">
        <w:rPr>
          <w:rFonts w:ascii="Calibri" w:hAnsi="Calibri" w:cs="Calibri"/>
        </w:rPr>
        <w:t xml:space="preserve">This course uses a +/- system. </w:t>
      </w:r>
    </w:p>
    <w:p w14:paraId="2085A01F" w14:textId="77777777" w:rsidR="00800603" w:rsidRPr="00F40FE3" w:rsidRDefault="00800603" w:rsidP="00800603">
      <w:pPr>
        <w:spacing w:after="0" w:line="240" w:lineRule="auto"/>
        <w:rPr>
          <w:rFonts w:ascii="Calibri" w:hAnsi="Calibri" w:cs="Calibri"/>
        </w:rPr>
      </w:pPr>
    </w:p>
    <w:p w14:paraId="415C901E" w14:textId="77777777" w:rsidR="00800603" w:rsidRPr="00F40FE3" w:rsidRDefault="00800603" w:rsidP="00800603">
      <w:pPr>
        <w:pStyle w:val="ListParagraph"/>
        <w:autoSpaceDE w:val="0"/>
        <w:autoSpaceDN w:val="0"/>
        <w:adjustRightInd w:val="0"/>
        <w:spacing w:after="0" w:line="240" w:lineRule="auto"/>
        <w:ind w:left="0"/>
        <w:rPr>
          <w:rFonts w:ascii="Calibri" w:hAnsi="Calibri" w:cs="Calibri"/>
          <w:color w:val="000000" w:themeColor="text1"/>
        </w:rPr>
      </w:pPr>
      <w:r w:rsidRPr="00F40FE3">
        <w:rPr>
          <w:rFonts w:ascii="Calibri" w:hAnsi="Calibri" w:cs="Calibri"/>
          <w:b/>
          <w:bCs/>
          <w:color w:val="000000" w:themeColor="text1"/>
        </w:rPr>
        <w:t>Authentication of student work:</w:t>
      </w:r>
      <w:r w:rsidRPr="00F40FE3">
        <w:rPr>
          <w:rFonts w:ascii="Calibri" w:hAnsi="Calibri" w:cs="Calibri"/>
          <w:color w:val="000000" w:themeColor="text1"/>
        </w:rPr>
        <w:t xml:space="preserve"> Student work will be authenticated by submission through our class Canvas page and Turnitin software.</w:t>
      </w:r>
    </w:p>
    <w:p w14:paraId="22B0357C" w14:textId="509F5666" w:rsidR="001C1F62" w:rsidRPr="00F40FE3" w:rsidRDefault="001C1F62" w:rsidP="001C1F62">
      <w:pPr>
        <w:pStyle w:val="ListParagraph"/>
        <w:autoSpaceDE w:val="0"/>
        <w:autoSpaceDN w:val="0"/>
        <w:adjustRightInd w:val="0"/>
        <w:spacing w:after="0" w:line="240" w:lineRule="auto"/>
        <w:ind w:left="0"/>
        <w:rPr>
          <w:rFonts w:ascii="Calibri" w:hAnsi="Calibri" w:cs="Calibri"/>
          <w:b/>
          <w:bCs/>
        </w:rPr>
      </w:pPr>
      <w:r w:rsidRPr="00F40FE3">
        <w:rPr>
          <w:rFonts w:ascii="Calibri" w:hAnsi="Calibri" w:cs="Calibri"/>
          <w:color w:val="000000" w:themeColor="text1"/>
        </w:rPr>
        <w:t xml:space="preserve">*For this course, students must be the author of all work. The use of generative AI, such as ChatGPT, is not permitted. Use of these tools will be considered a violation of the CSUF Academic Dishonesty Policies and may be subject to disciplinary action. </w:t>
      </w:r>
      <w:r w:rsidRPr="00F40FE3">
        <w:rPr>
          <w:rFonts w:ascii="Calibri" w:hAnsi="Calibri" w:cs="Calibri"/>
          <w:b/>
          <w:bCs/>
          <w:color w:val="000000" w:themeColor="text1"/>
        </w:rPr>
        <w:t>If there are any issues with the legitimacy of your work, it will be submitted directly to the office of Academic Dishonesty.</w:t>
      </w:r>
    </w:p>
    <w:p w14:paraId="1757E9C7" w14:textId="77777777" w:rsidR="001C1F62" w:rsidRPr="00F40FE3" w:rsidRDefault="001C1F62" w:rsidP="00800603">
      <w:pPr>
        <w:pStyle w:val="ListParagraph"/>
        <w:autoSpaceDE w:val="0"/>
        <w:autoSpaceDN w:val="0"/>
        <w:adjustRightInd w:val="0"/>
        <w:spacing w:after="0" w:line="240" w:lineRule="auto"/>
        <w:ind w:left="0"/>
        <w:rPr>
          <w:rFonts w:ascii="Calibri" w:hAnsi="Calibri" w:cs="Calibri"/>
          <w:color w:val="000000" w:themeColor="text1"/>
        </w:rPr>
      </w:pPr>
    </w:p>
    <w:p w14:paraId="171193FC" w14:textId="77777777" w:rsidR="00800603" w:rsidRPr="00F40FE3" w:rsidRDefault="00800603" w:rsidP="00800603">
      <w:pPr>
        <w:pStyle w:val="ListParagraph"/>
        <w:autoSpaceDE w:val="0"/>
        <w:autoSpaceDN w:val="0"/>
        <w:adjustRightInd w:val="0"/>
        <w:spacing w:after="0" w:line="240" w:lineRule="auto"/>
        <w:ind w:left="0"/>
        <w:rPr>
          <w:rFonts w:ascii="Calibri" w:hAnsi="Calibri" w:cs="Calibri"/>
          <w:color w:val="000000" w:themeColor="text1"/>
        </w:rPr>
      </w:pPr>
      <w:r w:rsidRPr="00F40FE3">
        <w:rPr>
          <w:rFonts w:ascii="Calibri" w:hAnsi="Calibri" w:cs="Calibri"/>
          <w:b/>
          <w:bCs/>
          <w:color w:val="000000" w:themeColor="text1"/>
        </w:rPr>
        <w:t>Penalty for academic dishonesty:</w:t>
      </w:r>
      <w:r w:rsidRPr="00F40FE3">
        <w:rPr>
          <w:rFonts w:ascii="Calibri" w:hAnsi="Calibri" w:cs="Calibri"/>
          <w:color w:val="000000" w:themeColor="text1"/>
        </w:rPr>
        <w:t xml:space="preserve"> Students must be familiar with the policy on academic integrity, found on the </w:t>
      </w:r>
      <w:hyperlink r:id="rId8" w:history="1">
        <w:r w:rsidRPr="00F40FE3">
          <w:rPr>
            <w:rStyle w:val="Hyperlink"/>
            <w:rFonts w:ascii="Calibri" w:hAnsi="Calibri" w:cs="Calibri"/>
            <w:color w:val="000000" w:themeColor="text1"/>
          </w:rPr>
          <w:t>student information</w:t>
        </w:r>
      </w:hyperlink>
      <w:r w:rsidRPr="00F40FE3">
        <w:rPr>
          <w:rFonts w:ascii="Calibri" w:hAnsi="Calibri" w:cs="Calibri"/>
          <w:color w:val="000000" w:themeColor="text1"/>
        </w:rPr>
        <w:t xml:space="preserve"> website and in </w:t>
      </w:r>
      <w:hyperlink r:id="rId9" w:history="1">
        <w:r w:rsidRPr="00F40FE3">
          <w:rPr>
            <w:rStyle w:val="Hyperlink"/>
            <w:rFonts w:ascii="Calibri" w:hAnsi="Calibri" w:cs="Calibri"/>
            <w:color w:val="000000" w:themeColor="text1"/>
          </w:rPr>
          <w:t>UPS 300.021</w:t>
        </w:r>
      </w:hyperlink>
      <w:r w:rsidRPr="00F40FE3">
        <w:rPr>
          <w:rFonts w:ascii="Calibri" w:hAnsi="Calibri" w:cs="Calibri"/>
          <w:color w:val="000000" w:themeColor="text1"/>
        </w:rPr>
        <w:t xml:space="preserve">. The penalty in this course for academic dishonesty is a failing grade [or other penalties, if applicable], and the incident is reported to the </w:t>
      </w:r>
      <w:hyperlink r:id="rId10" w:history="1">
        <w:r w:rsidRPr="00F40FE3">
          <w:rPr>
            <w:rStyle w:val="Hyperlink"/>
            <w:rFonts w:ascii="Calibri" w:hAnsi="Calibri" w:cs="Calibri"/>
            <w:color w:val="000000" w:themeColor="text1"/>
          </w:rPr>
          <w:t>Office of Student Conduct</w:t>
        </w:r>
      </w:hyperlink>
      <w:r w:rsidRPr="00F40FE3">
        <w:rPr>
          <w:rFonts w:ascii="Calibri" w:hAnsi="Calibri" w:cs="Calibri"/>
          <w:color w:val="000000" w:themeColor="text1"/>
        </w:rPr>
        <w:t xml:space="preserve">. </w:t>
      </w:r>
    </w:p>
    <w:p w14:paraId="1866F028" w14:textId="77777777" w:rsidR="00800603" w:rsidRPr="00F40FE3" w:rsidRDefault="00800603" w:rsidP="00800603">
      <w:pPr>
        <w:pStyle w:val="ListParagraph"/>
        <w:autoSpaceDE w:val="0"/>
        <w:autoSpaceDN w:val="0"/>
        <w:adjustRightInd w:val="0"/>
        <w:spacing w:after="0" w:line="240" w:lineRule="auto"/>
        <w:ind w:left="0"/>
        <w:rPr>
          <w:rFonts w:ascii="Calibri" w:hAnsi="Calibri" w:cs="Calibri"/>
        </w:rPr>
      </w:pPr>
      <w:r w:rsidRPr="00F40FE3">
        <w:rPr>
          <w:rFonts w:ascii="Calibri" w:hAnsi="Calibri" w:cs="Calibri"/>
          <w:b/>
          <w:bCs/>
          <w:color w:val="000000" w:themeColor="text1"/>
        </w:rPr>
        <w:t>Extra credit:</w:t>
      </w:r>
      <w:r w:rsidRPr="00F40FE3">
        <w:rPr>
          <w:rFonts w:ascii="Calibri" w:hAnsi="Calibri" w:cs="Calibri"/>
          <w:color w:val="000000" w:themeColor="text1"/>
        </w:rPr>
        <w:t xml:space="preserve"> There are no extra credit options in this course. </w:t>
      </w:r>
    </w:p>
    <w:p w14:paraId="4017FE8E" w14:textId="77777777" w:rsidR="00800603" w:rsidRPr="00F40FE3" w:rsidRDefault="00800603" w:rsidP="00800603">
      <w:pPr>
        <w:spacing w:after="0" w:line="240" w:lineRule="auto"/>
        <w:rPr>
          <w:rFonts w:ascii="Calibri" w:hAnsi="Calibri" w:cs="Calibri"/>
          <w:sz w:val="28"/>
        </w:rPr>
      </w:pPr>
    </w:p>
    <w:p w14:paraId="3605F6A3" w14:textId="7BCCA6EB" w:rsidR="00E30777" w:rsidRPr="00F40FE3" w:rsidRDefault="00800603" w:rsidP="000919AB">
      <w:pPr>
        <w:pStyle w:val="Heading2"/>
        <w:spacing w:before="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t>Required Course Assignments:</w:t>
      </w:r>
    </w:p>
    <w:p w14:paraId="28B39DA3" w14:textId="0FD98672" w:rsidR="008E27A7" w:rsidRPr="00F40FE3" w:rsidRDefault="00800603" w:rsidP="000919AB">
      <w:pPr>
        <w:pStyle w:val="ListParagraph"/>
        <w:numPr>
          <w:ilvl w:val="0"/>
          <w:numId w:val="1"/>
        </w:numPr>
        <w:spacing w:after="0" w:line="240" w:lineRule="auto"/>
        <w:ind w:left="360"/>
        <w:rPr>
          <w:rFonts w:ascii="Calibri" w:hAnsi="Calibri" w:cs="Calibri"/>
          <w:b/>
        </w:rPr>
      </w:pPr>
      <w:r w:rsidRPr="00F40FE3">
        <w:rPr>
          <w:rFonts w:ascii="Calibri" w:hAnsi="Calibri" w:cs="Calibri"/>
          <w:b/>
          <w:color w:val="E97132" w:themeColor="accent2"/>
        </w:rPr>
        <w:t>Forum Responses.</w:t>
      </w:r>
      <w:r w:rsidRPr="00F40FE3">
        <w:rPr>
          <w:rFonts w:ascii="Calibri" w:hAnsi="Calibri" w:cs="Calibri"/>
          <w:color w:val="E97132" w:themeColor="accent2"/>
        </w:rPr>
        <w:t xml:space="preserve"> </w:t>
      </w:r>
      <w:r w:rsidRPr="00F40FE3">
        <w:rPr>
          <w:rFonts w:ascii="Calibri" w:hAnsi="Calibri" w:cs="Calibri"/>
          <w:b/>
          <w:bCs/>
        </w:rPr>
        <w:t xml:space="preserve">I am asking you to complete </w:t>
      </w:r>
      <w:r w:rsidR="003B345A" w:rsidRPr="00F40FE3">
        <w:rPr>
          <w:rFonts w:ascii="Calibri" w:hAnsi="Calibri" w:cs="Calibri"/>
          <w:b/>
          <w:bCs/>
        </w:rPr>
        <w:t>10</w:t>
      </w:r>
      <w:r w:rsidRPr="00F40FE3">
        <w:rPr>
          <w:rFonts w:ascii="Calibri" w:hAnsi="Calibri" w:cs="Calibri"/>
          <w:b/>
          <w:bCs/>
        </w:rPr>
        <w:t xml:space="preserve"> forum responses over the semester</w:t>
      </w:r>
      <w:r w:rsidRPr="00F40FE3">
        <w:rPr>
          <w:rFonts w:ascii="Calibri" w:hAnsi="Calibri" w:cs="Calibri"/>
        </w:rPr>
        <w:t>. These forum posts will be in response to the question posed that week based on lecture and reading materials.</w:t>
      </w:r>
      <w:r w:rsidRPr="00F40FE3">
        <w:rPr>
          <w:rFonts w:ascii="Calibri" w:hAnsi="Calibri" w:cs="Calibri"/>
          <w:b/>
        </w:rPr>
        <w:t xml:space="preserve"> </w:t>
      </w:r>
      <w:r w:rsidRPr="00F40FE3">
        <w:rPr>
          <w:rFonts w:ascii="Calibri" w:hAnsi="Calibri" w:cs="Calibri"/>
        </w:rPr>
        <w:t xml:space="preserve">The purpose of these forums is to help manage the workload and </w:t>
      </w:r>
      <w:r w:rsidR="008E27A7" w:rsidRPr="00F40FE3">
        <w:rPr>
          <w:rFonts w:ascii="Calibri" w:hAnsi="Calibri" w:cs="Calibri"/>
        </w:rPr>
        <w:t xml:space="preserve">get you to think critically about weekly topics. </w:t>
      </w:r>
      <w:r w:rsidRPr="00F40FE3">
        <w:rPr>
          <w:rFonts w:ascii="Calibri" w:hAnsi="Calibri" w:cs="Calibri"/>
          <w:bCs/>
        </w:rPr>
        <w:t xml:space="preserve">You are responsible for responding to the forum prompt for that week </w:t>
      </w:r>
      <w:r w:rsidRPr="00F40FE3">
        <w:rPr>
          <w:rFonts w:ascii="Calibri" w:hAnsi="Calibri" w:cs="Calibri"/>
          <w:b/>
          <w:bCs/>
        </w:rPr>
        <w:t>BEFORE THE START OF OUR CLASS ON THURSDAY</w:t>
      </w:r>
      <w:r w:rsidRPr="00F40FE3">
        <w:rPr>
          <w:rFonts w:ascii="Calibri" w:hAnsi="Calibri" w:cs="Calibri"/>
        </w:rPr>
        <w:t xml:space="preserve">. These responses should be around </w:t>
      </w:r>
      <w:r w:rsidR="008E27A7" w:rsidRPr="00F40FE3">
        <w:rPr>
          <w:rFonts w:ascii="Calibri" w:hAnsi="Calibri" w:cs="Calibri"/>
        </w:rPr>
        <w:t>300</w:t>
      </w:r>
      <w:r w:rsidRPr="00F40FE3">
        <w:rPr>
          <w:rFonts w:ascii="Calibri" w:hAnsi="Calibri" w:cs="Calibri"/>
        </w:rPr>
        <w:t xml:space="preserve"> words each and include direct evidence</w:t>
      </w:r>
      <w:r w:rsidR="00022C46" w:rsidRPr="00F40FE3">
        <w:rPr>
          <w:rFonts w:ascii="Calibri" w:hAnsi="Calibri" w:cs="Calibri"/>
        </w:rPr>
        <w:t xml:space="preserve"> (quotes!)</w:t>
      </w:r>
      <w:r w:rsidRPr="00F40FE3">
        <w:rPr>
          <w:rFonts w:ascii="Calibri" w:hAnsi="Calibri" w:cs="Calibri"/>
        </w:rPr>
        <w:t xml:space="preserve"> from the readings, podcasts, and videos (give page citations where possible). If your post does not show much engagement with the sources and does not reach the word count, the grade may be cut by 50% or result in a 0. </w:t>
      </w:r>
      <w:r w:rsidR="00022C46" w:rsidRPr="00F40FE3">
        <w:rPr>
          <w:rFonts w:ascii="Calibri" w:hAnsi="Calibri" w:cs="Calibri"/>
        </w:rPr>
        <w:t xml:space="preserve">I am also asking you to provide </w:t>
      </w:r>
      <w:r w:rsidR="00022C46" w:rsidRPr="00F40FE3">
        <w:rPr>
          <w:rFonts w:ascii="Calibri" w:hAnsi="Calibri" w:cs="Calibri"/>
          <w:b/>
          <w:bCs/>
        </w:rPr>
        <w:t>TWO</w:t>
      </w:r>
      <w:r w:rsidR="00022C46" w:rsidRPr="00F40FE3">
        <w:rPr>
          <w:rFonts w:ascii="Calibri" w:hAnsi="Calibri" w:cs="Calibri"/>
        </w:rPr>
        <w:t xml:space="preserve"> potential questions for class discussion, based on the assigned material, at the bottom of </w:t>
      </w:r>
      <w:r w:rsidR="00022C46" w:rsidRPr="00F40FE3">
        <w:rPr>
          <w:rFonts w:ascii="Calibri" w:hAnsi="Calibri" w:cs="Calibri"/>
          <w:b/>
          <w:bCs/>
        </w:rPr>
        <w:t>EVERY</w:t>
      </w:r>
      <w:r w:rsidR="00022C46" w:rsidRPr="00F40FE3">
        <w:rPr>
          <w:rFonts w:ascii="Calibri" w:hAnsi="Calibri" w:cs="Calibri"/>
        </w:rPr>
        <w:t xml:space="preserve"> forum post. </w:t>
      </w:r>
      <w:r w:rsidRPr="00F40FE3">
        <w:rPr>
          <w:rFonts w:ascii="Calibri" w:hAnsi="Calibri" w:cs="Calibri"/>
        </w:rPr>
        <w:t xml:space="preserve">Late posts will </w:t>
      </w:r>
      <w:r w:rsidRPr="00F40FE3">
        <w:rPr>
          <w:rFonts w:ascii="Calibri" w:hAnsi="Calibri" w:cs="Calibri"/>
          <w:b/>
          <w:bCs/>
        </w:rPr>
        <w:t>NOT</w:t>
      </w:r>
      <w:r w:rsidRPr="00F40FE3">
        <w:rPr>
          <w:rFonts w:ascii="Calibri" w:hAnsi="Calibri" w:cs="Calibri"/>
        </w:rPr>
        <w:t xml:space="preserve"> be accepted. </w:t>
      </w:r>
    </w:p>
    <w:p w14:paraId="0F3F5A00" w14:textId="27076F06" w:rsidR="00370A23" w:rsidRPr="00F40FE3" w:rsidRDefault="00370A23" w:rsidP="00370A23">
      <w:pPr>
        <w:pStyle w:val="ListParagraph"/>
        <w:spacing w:after="0" w:line="240" w:lineRule="auto"/>
        <w:ind w:left="360"/>
        <w:rPr>
          <w:rFonts w:ascii="Calibri" w:hAnsi="Calibri" w:cs="Calibri"/>
          <w:b/>
        </w:rPr>
      </w:pPr>
      <w:r w:rsidRPr="00F40FE3">
        <w:rPr>
          <w:rFonts w:ascii="Calibri" w:hAnsi="Calibri" w:cs="Calibri"/>
          <w:b/>
          <w:bCs/>
        </w:rPr>
        <w:t>*As a reminder, if you plagiarize or utilize AI to write these posts, you will be recommended to the CSUF Academic Integrity Office and receive a zero in the course.</w:t>
      </w:r>
    </w:p>
    <w:p w14:paraId="00AEA2DD" w14:textId="62E7AE55" w:rsidR="000919AB" w:rsidRPr="00F40FE3" w:rsidRDefault="000919AB" w:rsidP="000919AB">
      <w:pPr>
        <w:pStyle w:val="ListParagraph"/>
        <w:numPr>
          <w:ilvl w:val="0"/>
          <w:numId w:val="1"/>
        </w:numPr>
        <w:spacing w:after="0" w:line="240" w:lineRule="auto"/>
        <w:ind w:left="360"/>
        <w:rPr>
          <w:rFonts w:ascii="Calibri" w:hAnsi="Calibri" w:cs="Calibri"/>
          <w:b/>
        </w:rPr>
      </w:pPr>
      <w:r w:rsidRPr="00F40FE3">
        <w:rPr>
          <w:rFonts w:ascii="Calibri" w:hAnsi="Calibri" w:cs="Calibri"/>
          <w:b/>
          <w:color w:val="E97132" w:themeColor="accent2"/>
        </w:rPr>
        <w:t>Final Project: Studying Sports Critically.</w:t>
      </w:r>
      <w:r w:rsidRPr="00F40FE3">
        <w:rPr>
          <w:rFonts w:ascii="Calibri" w:hAnsi="Calibri" w:cs="Calibri"/>
          <w:bCs/>
        </w:rPr>
        <w:t xml:space="preserve"> In this final project, you will select a topic from the class and do your own research. This project will consist of FOUR major due dates where you will have portions of the final project due, that will culminate in the completed</w:t>
      </w:r>
      <w:r w:rsidR="001C6E40">
        <w:rPr>
          <w:rFonts w:ascii="Calibri" w:hAnsi="Calibri" w:cs="Calibri"/>
          <w:bCs/>
        </w:rPr>
        <w:t xml:space="preserve"> Studying Sports Critically</w:t>
      </w:r>
      <w:r w:rsidRPr="00F40FE3">
        <w:rPr>
          <w:rFonts w:ascii="Calibri" w:hAnsi="Calibri" w:cs="Calibri"/>
          <w:bCs/>
        </w:rPr>
        <w:t xml:space="preserve"> portfolio. We will discuss the specifics of this project during week 9. </w:t>
      </w:r>
    </w:p>
    <w:p w14:paraId="2B293A7E" w14:textId="633B0814" w:rsidR="00370A23" w:rsidRPr="00F40FE3" w:rsidRDefault="00370A23" w:rsidP="00370A23">
      <w:pPr>
        <w:pStyle w:val="ListParagraph"/>
        <w:spacing w:after="0" w:line="240" w:lineRule="auto"/>
        <w:ind w:left="360"/>
        <w:rPr>
          <w:rFonts w:ascii="Calibri" w:hAnsi="Calibri" w:cs="Calibri"/>
          <w:b/>
        </w:rPr>
      </w:pPr>
      <w:r w:rsidRPr="00F40FE3">
        <w:rPr>
          <w:rFonts w:ascii="Calibri" w:hAnsi="Calibri" w:cs="Calibri"/>
          <w:b/>
          <w:bCs/>
        </w:rPr>
        <w:t>*As a reminder, if you plagiarize or utilize AI to write these posts, you will be recommended to the CSUF Academic Integrity Office and receive a zero in the course.</w:t>
      </w:r>
    </w:p>
    <w:p w14:paraId="06B5B54B" w14:textId="77777777" w:rsidR="00800603" w:rsidRPr="00F40FE3" w:rsidRDefault="00800603" w:rsidP="00800603">
      <w:pPr>
        <w:tabs>
          <w:tab w:val="left" w:pos="0"/>
        </w:tabs>
        <w:spacing w:after="0" w:line="240" w:lineRule="auto"/>
        <w:rPr>
          <w:rFonts w:ascii="Calibri" w:hAnsi="Calibri" w:cs="Calibri"/>
          <w:sz w:val="28"/>
          <w:szCs w:val="28"/>
        </w:rPr>
      </w:pPr>
    </w:p>
    <w:p w14:paraId="03F8B147" w14:textId="77777777" w:rsidR="00800603" w:rsidRPr="00F40FE3" w:rsidRDefault="00800603" w:rsidP="00800603">
      <w:pPr>
        <w:pStyle w:val="Heading2"/>
        <w:spacing w:before="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t>Technical Problems</w:t>
      </w:r>
    </w:p>
    <w:p w14:paraId="2FAE30C9" w14:textId="392B4A0C" w:rsidR="00800603" w:rsidRPr="00F40FE3" w:rsidRDefault="00800603" w:rsidP="00800603">
      <w:pPr>
        <w:tabs>
          <w:tab w:val="left" w:pos="360"/>
        </w:tabs>
        <w:spacing w:after="0"/>
        <w:rPr>
          <w:rFonts w:ascii="Calibri" w:hAnsi="Calibri" w:cs="Calibri"/>
        </w:rPr>
      </w:pPr>
      <w:bookmarkStart w:id="0" w:name="_Hlk127878943"/>
      <w:r w:rsidRPr="00F40FE3">
        <w:rPr>
          <w:rFonts w:ascii="Calibri" w:hAnsi="Calibri" w:cs="Calibri"/>
        </w:rPr>
        <w:t>If you encounter any technical difficulties, contact the instructor immediately to document the problem. Then, contact for help:</w:t>
      </w:r>
      <w:bookmarkEnd w:id="0"/>
      <w:r w:rsidRPr="00F40FE3">
        <w:rPr>
          <w:rFonts w:ascii="Calibri" w:hAnsi="Calibri" w:cs="Calibri"/>
        </w:rPr>
        <w:t xml:space="preserve"> </w:t>
      </w:r>
      <w:r w:rsidRPr="00F40FE3">
        <w:rPr>
          <w:rFonts w:ascii="Calibri" w:hAnsi="Calibri" w:cs="Calibri"/>
          <w:u w:val="single"/>
        </w:rPr>
        <w:t>For technical difficulties</w:t>
      </w:r>
      <w:r w:rsidRPr="00F40FE3">
        <w:rPr>
          <w:rFonts w:ascii="Calibri" w:hAnsi="Calibri" w:cs="Calibri"/>
        </w:rPr>
        <w:t xml:space="preserve">: </w:t>
      </w:r>
      <w:hyperlink r:id="rId11" w:history="1">
        <w:r w:rsidRPr="00F40FE3">
          <w:rPr>
            <w:rStyle w:val="Hyperlink"/>
            <w:rFonts w:ascii="Calibri" w:hAnsi="Calibri" w:cs="Calibri"/>
          </w:rPr>
          <w:t>student IT help desk</w:t>
        </w:r>
      </w:hyperlink>
      <w:r w:rsidRPr="00F40FE3">
        <w:rPr>
          <w:rFonts w:ascii="Calibri" w:hAnsi="Calibri" w:cs="Calibri"/>
          <w:color w:val="000000"/>
        </w:rPr>
        <w:t xml:space="preserve">, </w:t>
      </w:r>
      <w:hyperlink r:id="rId12" w:history="1">
        <w:r w:rsidRPr="00F40FE3">
          <w:rPr>
            <w:rStyle w:val="Hyperlink"/>
            <w:rFonts w:ascii="Calibri" w:hAnsi="Calibri" w:cs="Calibri"/>
          </w:rPr>
          <w:t>email</w:t>
        </w:r>
      </w:hyperlink>
      <w:r w:rsidRPr="00F40FE3">
        <w:rPr>
          <w:rFonts w:ascii="Calibri" w:hAnsi="Calibri" w:cs="Calibri"/>
          <w:color w:val="000000"/>
        </w:rPr>
        <w:t xml:space="preserve">, phone = 657-278-8888, walk-in </w:t>
      </w:r>
      <w:hyperlink r:id="rId13" w:history="1">
        <w:r w:rsidRPr="00F40FE3">
          <w:rPr>
            <w:rStyle w:val="Hyperlink"/>
            <w:rFonts w:ascii="Calibri" w:hAnsi="Calibri" w:cs="Calibri"/>
          </w:rPr>
          <w:t>student genius center</w:t>
        </w:r>
      </w:hyperlink>
      <w:r w:rsidRPr="00F40FE3">
        <w:rPr>
          <w:rFonts w:ascii="Calibri" w:hAnsi="Calibri" w:cs="Calibri"/>
          <w:color w:val="000000"/>
        </w:rPr>
        <w:t xml:space="preserve">, online chat </w:t>
      </w:r>
      <w:r w:rsidRPr="00F40FE3">
        <w:rPr>
          <w:rFonts w:ascii="Calibri" w:hAnsi="Calibri" w:cs="Calibri"/>
        </w:rPr>
        <w:t xml:space="preserve">- log into the </w:t>
      </w:r>
      <w:hyperlink r:id="rId14" w:history="1">
        <w:r w:rsidRPr="00F40FE3">
          <w:rPr>
            <w:rStyle w:val="Hyperlink"/>
            <w:rFonts w:ascii="Calibri" w:hAnsi="Calibri" w:cs="Calibri"/>
          </w:rPr>
          <w:t>portal</w:t>
        </w:r>
      </w:hyperlink>
      <w:r w:rsidRPr="00F40FE3">
        <w:rPr>
          <w:rFonts w:ascii="Calibri" w:hAnsi="Calibri" w:cs="Calibri"/>
        </w:rPr>
        <w:t xml:space="preserve">; click “Online IT Help”; click “Live Chat.” </w:t>
      </w:r>
      <w:r w:rsidRPr="00F40FE3">
        <w:rPr>
          <w:rFonts w:ascii="Calibri" w:hAnsi="Calibri" w:cs="Calibri"/>
          <w:u w:val="single"/>
        </w:rPr>
        <w:t>For issues with Canvas</w:t>
      </w:r>
      <w:r w:rsidRPr="00F40FE3">
        <w:rPr>
          <w:rFonts w:ascii="Calibri" w:hAnsi="Calibri" w:cs="Calibri"/>
        </w:rPr>
        <w:t xml:space="preserve">: Canvas Support Hotline = 855-302-7528, </w:t>
      </w:r>
      <w:hyperlink r:id="rId15" w:history="1">
        <w:r w:rsidRPr="00F40FE3">
          <w:rPr>
            <w:rStyle w:val="Hyperlink"/>
            <w:rFonts w:ascii="Calibri" w:hAnsi="Calibri" w:cs="Calibri"/>
          </w:rPr>
          <w:t>student support chat</w:t>
        </w:r>
      </w:hyperlink>
      <w:r w:rsidRPr="00F40FE3">
        <w:rPr>
          <w:rStyle w:val="Hyperlink"/>
          <w:rFonts w:ascii="Calibri" w:hAnsi="Calibri" w:cs="Calibri"/>
        </w:rPr>
        <w:t xml:space="preserve">, </w:t>
      </w:r>
      <w:hyperlink r:id="rId16">
        <w:r w:rsidRPr="00F40FE3">
          <w:rPr>
            <w:rFonts w:ascii="Calibri" w:hAnsi="Calibri" w:cs="Calibri"/>
            <w:color w:val="0563C1"/>
            <w:u w:val="single" w:color="0000FF"/>
          </w:rPr>
          <w:t>faculty support chat</w:t>
        </w:r>
      </w:hyperlink>
      <w:r w:rsidRPr="00F40FE3">
        <w:rPr>
          <w:rFonts w:ascii="Calibri" w:hAnsi="Calibri" w:cs="Calibri"/>
        </w:rPr>
        <w:t>.</w:t>
      </w:r>
    </w:p>
    <w:p w14:paraId="48925B12" w14:textId="77777777" w:rsidR="00800603" w:rsidRPr="00F40FE3" w:rsidRDefault="00800603" w:rsidP="00800603">
      <w:pPr>
        <w:tabs>
          <w:tab w:val="left" w:pos="360"/>
        </w:tabs>
        <w:spacing w:after="0"/>
        <w:rPr>
          <w:rFonts w:ascii="Calibri" w:hAnsi="Calibri" w:cs="Calibri"/>
        </w:rPr>
      </w:pPr>
      <w:r w:rsidRPr="00F40FE3">
        <w:rPr>
          <w:rFonts w:ascii="Calibri" w:hAnsi="Calibri" w:cs="Calibri"/>
        </w:rPr>
        <w:t xml:space="preserve">*In the event of a technical problem that would prevent you from being able to submit your work, I will communicate with you through posted announcements via our class Canvas page. </w:t>
      </w:r>
    </w:p>
    <w:p w14:paraId="31BCA964" w14:textId="77777777" w:rsidR="00800603" w:rsidRPr="00F40FE3" w:rsidRDefault="00800603" w:rsidP="00800603">
      <w:pPr>
        <w:spacing w:after="0" w:line="240" w:lineRule="auto"/>
        <w:rPr>
          <w:rFonts w:ascii="Calibri" w:hAnsi="Calibri" w:cs="Calibri"/>
          <w:sz w:val="28"/>
          <w:szCs w:val="28"/>
          <w:u w:val="single"/>
        </w:rPr>
      </w:pPr>
    </w:p>
    <w:p w14:paraId="2DBB31BA" w14:textId="77777777" w:rsidR="00800603" w:rsidRPr="00F40FE3" w:rsidRDefault="00800603" w:rsidP="00800603">
      <w:pPr>
        <w:pStyle w:val="Heading2"/>
        <w:spacing w:before="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t>Technical Competencies</w:t>
      </w:r>
    </w:p>
    <w:p w14:paraId="016F8298" w14:textId="77777777" w:rsidR="00800603" w:rsidRPr="00F40FE3" w:rsidRDefault="00800603" w:rsidP="00800603">
      <w:pPr>
        <w:pStyle w:val="Heading2"/>
        <w:spacing w:before="0" w:line="240" w:lineRule="auto"/>
        <w:rPr>
          <w:rFonts w:ascii="Calibri" w:hAnsi="Calibri" w:cs="Calibri"/>
          <w:b/>
          <w:bCs/>
          <w:color w:val="000000" w:themeColor="text1"/>
          <w:sz w:val="22"/>
          <w:szCs w:val="22"/>
        </w:rPr>
      </w:pPr>
      <w:r w:rsidRPr="00F40FE3">
        <w:rPr>
          <w:rFonts w:ascii="Calibri" w:hAnsi="Calibri" w:cs="Calibri"/>
          <w:bCs/>
          <w:color w:val="000000" w:themeColor="text1"/>
          <w:sz w:val="22"/>
          <w:szCs w:val="22"/>
        </w:rPr>
        <w:t xml:space="preserve">The website with </w:t>
      </w:r>
      <w:hyperlink r:id="rId17" w:history="1">
        <w:r w:rsidRPr="00F40FE3">
          <w:rPr>
            <w:rStyle w:val="Hyperlink"/>
            <w:rFonts w:ascii="Calibri" w:hAnsi="Calibri" w:cs="Calibri"/>
            <w:bCs/>
            <w:color w:val="000000" w:themeColor="text1"/>
            <w:sz w:val="22"/>
            <w:szCs w:val="22"/>
          </w:rPr>
          <w:t>student information for course syllabi</w:t>
        </w:r>
      </w:hyperlink>
      <w:r w:rsidRPr="00F40FE3">
        <w:rPr>
          <w:rFonts w:ascii="Calibri" w:hAnsi="Calibri" w:cs="Calibri"/>
          <w:bCs/>
          <w:color w:val="000000" w:themeColor="text1"/>
          <w:sz w:val="22"/>
          <w:szCs w:val="22"/>
        </w:rPr>
        <w:t xml:space="preserve"> describes the student information technology (IT) services and competencies. In brief, students should have access to a current and reliable computer or tablet (Windows or Mac) and internet connectivity. Students are also expected to have</w:t>
      </w:r>
      <w:bookmarkStart w:id="1" w:name="_Hlk128656508"/>
      <w:r w:rsidRPr="00F40FE3">
        <w:rPr>
          <w:rFonts w:ascii="Calibri" w:hAnsi="Calibri" w:cs="Calibri"/>
          <w:bCs/>
          <w:color w:val="000000" w:themeColor="text1"/>
          <w:sz w:val="22"/>
          <w:szCs w:val="22"/>
        </w:rPr>
        <w:t xml:space="preserve"> basic computer skills. Visit the student information website above for more details and how you can receive technology assistance if needed. </w:t>
      </w:r>
      <w:bookmarkEnd w:id="1"/>
    </w:p>
    <w:p w14:paraId="2DF1A26A" w14:textId="77777777" w:rsidR="00800603" w:rsidRPr="00F40FE3" w:rsidRDefault="00800603" w:rsidP="00800603">
      <w:pPr>
        <w:rPr>
          <w:rFonts w:ascii="Calibri" w:hAnsi="Calibri" w:cs="Calibri"/>
          <w:color w:val="A02B93" w:themeColor="accent5"/>
          <w:sz w:val="28"/>
          <w:szCs w:val="28"/>
          <w:u w:val="single"/>
        </w:rPr>
      </w:pPr>
    </w:p>
    <w:p w14:paraId="29F081E5" w14:textId="77777777" w:rsidR="00800603" w:rsidRPr="00F40FE3" w:rsidRDefault="00800603" w:rsidP="00800603">
      <w:pPr>
        <w:pStyle w:val="Heading2"/>
        <w:spacing w:before="0" w:line="240" w:lineRule="auto"/>
        <w:rPr>
          <w:rFonts w:ascii="Calibri" w:hAnsi="Calibri" w:cs="Calibri"/>
          <w:b/>
          <w:bCs/>
          <w:color w:val="0F9ED5" w:themeColor="accent4"/>
          <w:sz w:val="28"/>
          <w:szCs w:val="28"/>
          <w:u w:val="single"/>
        </w:rPr>
      </w:pPr>
      <w:r w:rsidRPr="00F40FE3">
        <w:rPr>
          <w:rFonts w:ascii="Calibri" w:hAnsi="Calibri" w:cs="Calibri"/>
          <w:b/>
          <w:bCs/>
          <w:color w:val="0F9ED5" w:themeColor="accent4"/>
          <w:sz w:val="28"/>
          <w:szCs w:val="28"/>
          <w:u w:val="single"/>
        </w:rPr>
        <w:lastRenderedPageBreak/>
        <w:t>Student Resources Website</w:t>
      </w:r>
    </w:p>
    <w:p w14:paraId="0AB3F4D1" w14:textId="77777777" w:rsidR="00800603" w:rsidRPr="00F40FE3" w:rsidRDefault="00800603" w:rsidP="00800603">
      <w:pPr>
        <w:pStyle w:val="ListParagraph"/>
        <w:tabs>
          <w:tab w:val="left" w:pos="360"/>
        </w:tabs>
        <w:spacing w:after="0" w:line="240" w:lineRule="auto"/>
        <w:ind w:left="0"/>
        <w:rPr>
          <w:rFonts w:ascii="Calibri" w:hAnsi="Calibri" w:cs="Calibri"/>
        </w:rPr>
      </w:pPr>
      <w:r w:rsidRPr="00F40FE3">
        <w:rPr>
          <w:rFonts w:ascii="Calibri" w:hAnsi="Calibri" w:cs="Calibri"/>
        </w:rPr>
        <w:t xml:space="preserve">It is the student’s responsibility to read and understand the required and important </w:t>
      </w:r>
      <w:hyperlink r:id="rId18" w:history="1">
        <w:r w:rsidRPr="00F40FE3">
          <w:rPr>
            <w:rStyle w:val="Hyperlink"/>
            <w:rFonts w:ascii="Calibri" w:hAnsi="Calibri" w:cs="Calibri"/>
          </w:rPr>
          <w:t>student information for course syllabi</w:t>
        </w:r>
      </w:hyperlink>
      <w:r w:rsidRPr="00F40FE3">
        <w:rPr>
          <w:rFonts w:ascii="Calibri" w:hAnsi="Calibri" w:cs="Calibri"/>
        </w:rPr>
        <w:t>. Included is information about:</w:t>
      </w:r>
    </w:p>
    <w:p w14:paraId="34C39DC0" w14:textId="77777777" w:rsidR="00800603" w:rsidRPr="00F40FE3" w:rsidRDefault="00800603" w:rsidP="00800603">
      <w:pPr>
        <w:pStyle w:val="ListParagraph"/>
        <w:numPr>
          <w:ilvl w:val="0"/>
          <w:numId w:val="4"/>
        </w:numPr>
        <w:tabs>
          <w:tab w:val="left" w:pos="360"/>
        </w:tabs>
        <w:spacing w:after="0" w:line="240" w:lineRule="auto"/>
        <w:rPr>
          <w:rFonts w:ascii="Calibri" w:hAnsi="Calibri" w:cs="Calibri"/>
        </w:rPr>
        <w:sectPr w:rsidR="00800603" w:rsidRPr="00F40FE3" w:rsidSect="00800603">
          <w:headerReference w:type="default" r:id="rId19"/>
          <w:footerReference w:type="even" r:id="rId20"/>
          <w:footerReference w:type="default" r:id="rId21"/>
          <w:type w:val="continuous"/>
          <w:pgSz w:w="12240" w:h="15840" w:code="1"/>
          <w:pgMar w:top="1440" w:right="1440" w:bottom="1440" w:left="1440" w:header="864" w:footer="864" w:gutter="0"/>
          <w:cols w:space="720"/>
          <w:titlePg/>
          <w:docGrid w:linePitch="360"/>
        </w:sectPr>
      </w:pPr>
    </w:p>
    <w:p w14:paraId="4F87AA33"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University learning goals</w:t>
      </w:r>
    </w:p>
    <w:p w14:paraId="229947C0"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General Education learning outcomes</w:t>
      </w:r>
    </w:p>
    <w:p w14:paraId="6D624B1E"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Netiquette</w:t>
      </w:r>
    </w:p>
    <w:p w14:paraId="6EE8AAD7"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Students’ rights to accommodations</w:t>
      </w:r>
    </w:p>
    <w:p w14:paraId="6EEEFE5A"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Campus student support resources</w:t>
      </w:r>
    </w:p>
    <w:p w14:paraId="61A0B376"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Academic integrity</w:t>
      </w:r>
    </w:p>
    <w:p w14:paraId="6D119DF1"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Emergency Preparedness</w:t>
      </w:r>
    </w:p>
    <w:p w14:paraId="57E50BDA"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Library services</w:t>
      </w:r>
    </w:p>
    <w:p w14:paraId="09049A37"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Student IT services and competencies</w:t>
      </w:r>
    </w:p>
    <w:p w14:paraId="109CF8AA"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Software privacy and accessibility</w:t>
      </w:r>
    </w:p>
    <w:p w14:paraId="70FC4C93"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Accessibility statement</w:t>
      </w:r>
    </w:p>
    <w:p w14:paraId="1A1293CC"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Diversity Statement</w:t>
      </w:r>
    </w:p>
    <w:p w14:paraId="55BCBE44"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Land acknowledgment</w:t>
      </w:r>
    </w:p>
    <w:p w14:paraId="44DC29A5"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Final exam schedule</w:t>
      </w:r>
    </w:p>
    <w:p w14:paraId="4D366AD8" w14:textId="77777777" w:rsidR="00800603" w:rsidRPr="00F40FE3" w:rsidRDefault="00800603" w:rsidP="00800603">
      <w:pPr>
        <w:pStyle w:val="ListParagraph"/>
        <w:numPr>
          <w:ilvl w:val="0"/>
          <w:numId w:val="5"/>
        </w:numPr>
        <w:tabs>
          <w:tab w:val="left" w:pos="360"/>
        </w:tabs>
        <w:spacing w:after="0" w:line="240" w:lineRule="auto"/>
        <w:rPr>
          <w:rFonts w:ascii="Calibri" w:hAnsi="Calibri" w:cs="Calibri"/>
        </w:rPr>
      </w:pPr>
      <w:r w:rsidRPr="00F40FE3">
        <w:rPr>
          <w:rFonts w:ascii="Calibri" w:hAnsi="Calibri" w:cs="Calibri"/>
        </w:rPr>
        <w:t>Semester calendar</w:t>
      </w:r>
    </w:p>
    <w:p w14:paraId="3BADBA62" w14:textId="77777777" w:rsidR="00800603" w:rsidRPr="00F40FE3" w:rsidRDefault="00800603" w:rsidP="00800603">
      <w:pPr>
        <w:pStyle w:val="ListParagraph"/>
        <w:tabs>
          <w:tab w:val="left" w:pos="360"/>
        </w:tabs>
        <w:spacing w:after="0" w:line="240" w:lineRule="auto"/>
        <w:ind w:left="0"/>
        <w:rPr>
          <w:rFonts w:ascii="Calibri" w:hAnsi="Calibri" w:cs="Calibri"/>
        </w:rPr>
        <w:sectPr w:rsidR="00800603" w:rsidRPr="00F40FE3" w:rsidSect="00800603">
          <w:type w:val="continuous"/>
          <w:pgSz w:w="12240" w:h="15840" w:code="1"/>
          <w:pgMar w:top="1440" w:right="1440" w:bottom="1440" w:left="1080" w:header="864" w:footer="864" w:gutter="0"/>
          <w:cols w:num="2" w:space="180"/>
          <w:titlePg/>
          <w:docGrid w:linePitch="360"/>
        </w:sectPr>
      </w:pPr>
    </w:p>
    <w:p w14:paraId="12D41A3F" w14:textId="77777777" w:rsidR="00800603" w:rsidRPr="00F40FE3" w:rsidRDefault="00800603" w:rsidP="00800603">
      <w:pPr>
        <w:pStyle w:val="ListParagraph"/>
        <w:tabs>
          <w:tab w:val="left" w:pos="360"/>
        </w:tabs>
        <w:spacing w:after="0" w:line="240" w:lineRule="auto"/>
        <w:ind w:left="0"/>
        <w:rPr>
          <w:rFonts w:ascii="Calibri" w:hAnsi="Calibri" w:cs="Calibri"/>
          <w:color w:val="156082" w:themeColor="accent1"/>
        </w:rPr>
      </w:pPr>
    </w:p>
    <w:p w14:paraId="6DFF91CA" w14:textId="77777777" w:rsidR="00800603" w:rsidRPr="00F40FE3" w:rsidRDefault="00800603" w:rsidP="00800603">
      <w:pPr>
        <w:pStyle w:val="Heading2"/>
        <w:spacing w:before="0" w:line="240" w:lineRule="auto"/>
        <w:rPr>
          <w:rFonts w:ascii="Calibri" w:hAnsi="Calibri" w:cs="Calibri"/>
          <w:b/>
          <w:bCs/>
          <w:color w:val="0F9ED5" w:themeColor="accent4"/>
          <w:sz w:val="22"/>
          <w:szCs w:val="22"/>
        </w:rPr>
      </w:pPr>
      <w:r w:rsidRPr="00F40FE3">
        <w:rPr>
          <w:rFonts w:ascii="Calibri" w:hAnsi="Calibri" w:cs="Calibri"/>
          <w:b/>
          <w:bCs/>
          <w:color w:val="0F9ED5" w:themeColor="accent4"/>
          <w:sz w:val="28"/>
          <w:szCs w:val="28"/>
          <w:u w:val="single"/>
        </w:rPr>
        <w:t>Classroom Expectations</w:t>
      </w:r>
      <w:r w:rsidRPr="00F40FE3">
        <w:rPr>
          <w:rFonts w:ascii="Calibri" w:hAnsi="Calibri" w:cs="Calibri"/>
          <w:b/>
          <w:bCs/>
          <w:color w:val="0F9ED5" w:themeColor="accent4"/>
          <w:sz w:val="22"/>
          <w:szCs w:val="22"/>
        </w:rPr>
        <w:t xml:space="preserve"> </w:t>
      </w:r>
    </w:p>
    <w:p w14:paraId="0088E75A" w14:textId="0B67F3AD" w:rsidR="00800603" w:rsidRDefault="00800603" w:rsidP="00800603">
      <w:pPr>
        <w:pStyle w:val="ListParagraph"/>
        <w:tabs>
          <w:tab w:val="left" w:pos="360"/>
        </w:tabs>
        <w:spacing w:after="0" w:line="240" w:lineRule="auto"/>
        <w:ind w:left="0"/>
        <w:rPr>
          <w:rFonts w:ascii="Calibri" w:hAnsi="Calibri" w:cs="Calibri"/>
          <w:color w:val="000000" w:themeColor="text1"/>
        </w:rPr>
      </w:pPr>
      <w:r w:rsidRPr="00F40FE3">
        <w:rPr>
          <w:rFonts w:ascii="Calibri" w:hAnsi="Calibri" w:cs="Calibri"/>
          <w:b/>
          <w:bCs/>
          <w:color w:val="000000" w:themeColor="text1"/>
        </w:rPr>
        <w:t xml:space="preserve">Cell phones: </w:t>
      </w:r>
      <w:r w:rsidRPr="00F40FE3">
        <w:rPr>
          <w:rFonts w:ascii="Calibri" w:hAnsi="Calibri" w:cs="Calibri"/>
          <w:color w:val="000000" w:themeColor="text1"/>
        </w:rPr>
        <w:t>Out of courtesy and respect for</w:t>
      </w:r>
      <w:r w:rsidR="00F40FE3">
        <w:rPr>
          <w:rFonts w:ascii="Calibri" w:hAnsi="Calibri" w:cs="Calibri"/>
          <w:color w:val="000000" w:themeColor="text1"/>
        </w:rPr>
        <w:t xml:space="preserve"> your professor</w:t>
      </w:r>
      <w:r w:rsidRPr="00F40FE3">
        <w:rPr>
          <w:rFonts w:ascii="Calibri" w:hAnsi="Calibri" w:cs="Calibri"/>
          <w:color w:val="000000" w:themeColor="text1"/>
        </w:rPr>
        <w:t xml:space="preserve"> others, you should turn off/silence your cell phones during class. </w:t>
      </w:r>
    </w:p>
    <w:p w14:paraId="50C2F97E" w14:textId="15984277" w:rsidR="00F40FE3" w:rsidRDefault="00F40FE3" w:rsidP="00800603">
      <w:pPr>
        <w:pStyle w:val="ListParagraph"/>
        <w:tabs>
          <w:tab w:val="left" w:pos="360"/>
        </w:tabs>
        <w:spacing w:after="0" w:line="240" w:lineRule="auto"/>
        <w:ind w:left="0"/>
        <w:rPr>
          <w:rFonts w:ascii="Calibri" w:hAnsi="Calibri" w:cs="Calibri"/>
          <w:color w:val="000000" w:themeColor="text1"/>
        </w:rPr>
      </w:pPr>
      <w:r>
        <w:rPr>
          <w:rFonts w:ascii="Calibri" w:hAnsi="Calibri" w:cs="Calibri"/>
          <w:b/>
          <w:bCs/>
          <w:color w:val="000000" w:themeColor="text1"/>
        </w:rPr>
        <w:t xml:space="preserve">Headphones: </w:t>
      </w:r>
      <w:r w:rsidRPr="00F40FE3">
        <w:rPr>
          <w:rFonts w:ascii="Calibri" w:hAnsi="Calibri" w:cs="Calibri"/>
          <w:color w:val="000000" w:themeColor="text1"/>
        </w:rPr>
        <w:t>Out of courtesy and respect for</w:t>
      </w:r>
      <w:r>
        <w:rPr>
          <w:rFonts w:ascii="Calibri" w:hAnsi="Calibri" w:cs="Calibri"/>
          <w:color w:val="000000" w:themeColor="text1"/>
        </w:rPr>
        <w:t xml:space="preserve"> your professor and</w:t>
      </w:r>
      <w:r w:rsidRPr="00F40FE3">
        <w:rPr>
          <w:rFonts w:ascii="Calibri" w:hAnsi="Calibri" w:cs="Calibri"/>
          <w:color w:val="000000" w:themeColor="text1"/>
        </w:rPr>
        <w:t xml:space="preserve"> others</w:t>
      </w:r>
      <w:r>
        <w:rPr>
          <w:rFonts w:ascii="Calibri" w:hAnsi="Calibri" w:cs="Calibri"/>
          <w:color w:val="000000" w:themeColor="text1"/>
        </w:rPr>
        <w:t>, you need to remove any headphones when entering the classroom.</w:t>
      </w:r>
    </w:p>
    <w:p w14:paraId="33E06D15" w14:textId="4215C4CE" w:rsidR="00074897" w:rsidRPr="00F40FE3" w:rsidRDefault="00074897" w:rsidP="00800603">
      <w:pPr>
        <w:pStyle w:val="ListParagraph"/>
        <w:tabs>
          <w:tab w:val="left" w:pos="360"/>
        </w:tabs>
        <w:spacing w:after="0" w:line="240" w:lineRule="auto"/>
        <w:ind w:left="0"/>
        <w:rPr>
          <w:rFonts w:ascii="Calibri" w:hAnsi="Calibri" w:cs="Calibri"/>
          <w:b/>
          <w:bCs/>
          <w:color w:val="000000" w:themeColor="text1"/>
        </w:rPr>
      </w:pPr>
      <w:r>
        <w:rPr>
          <w:rFonts w:ascii="Calibri" w:hAnsi="Calibri" w:cs="Calibri"/>
          <w:color w:val="000000" w:themeColor="text1"/>
        </w:rPr>
        <w:t xml:space="preserve">*If technology use becomes an issue, I will ask you to print your own class resources and bring them with you to discussion. </w:t>
      </w:r>
    </w:p>
    <w:p w14:paraId="1F2009A4" w14:textId="77777777" w:rsidR="00800603" w:rsidRPr="00F40FE3" w:rsidRDefault="00800603" w:rsidP="00800603">
      <w:pPr>
        <w:tabs>
          <w:tab w:val="left" w:pos="360"/>
        </w:tabs>
        <w:autoSpaceDE w:val="0"/>
        <w:autoSpaceDN w:val="0"/>
        <w:adjustRightInd w:val="0"/>
        <w:spacing w:after="0" w:line="240" w:lineRule="auto"/>
        <w:rPr>
          <w:rFonts w:ascii="Calibri" w:hAnsi="Calibri" w:cs="Calibri"/>
          <w:color w:val="000000" w:themeColor="text1"/>
        </w:rPr>
      </w:pPr>
      <w:r w:rsidRPr="00F40FE3">
        <w:rPr>
          <w:rFonts w:ascii="Calibri" w:hAnsi="Calibri" w:cs="Calibri"/>
          <w:b/>
          <w:bCs/>
          <w:color w:val="000000" w:themeColor="text1"/>
        </w:rPr>
        <w:t xml:space="preserve">Recording: </w:t>
      </w:r>
      <w:r w:rsidRPr="00F40FE3">
        <w:rPr>
          <w:rFonts w:ascii="Calibri" w:hAnsi="Calibri" w:cs="Calibri"/>
          <w:color w:val="000000" w:themeColor="text1"/>
        </w:rPr>
        <w:t>Any requests to record class meetings will be decided on a case-by-case basis by the instructor. If permitted, any approved recordings are for private study and “shall not be made publicly accessible without the written consent of the instructor and any students recorded in the class” (</w:t>
      </w:r>
      <w:hyperlink r:id="rId22" w:history="1">
        <w:r w:rsidRPr="00F40FE3">
          <w:rPr>
            <w:rStyle w:val="Hyperlink"/>
            <w:rFonts w:ascii="Calibri" w:hAnsi="Calibri" w:cs="Calibri"/>
            <w:color w:val="000000" w:themeColor="text1"/>
            <w:sz w:val="23"/>
            <w:szCs w:val="23"/>
          </w:rPr>
          <w:t>UPS 330.230</w:t>
        </w:r>
      </w:hyperlink>
      <w:r w:rsidRPr="00F40FE3">
        <w:rPr>
          <w:rFonts w:ascii="Calibri" w:hAnsi="Calibri" w:cs="Calibri"/>
          <w:iCs/>
          <w:color w:val="000000" w:themeColor="text1"/>
          <w:sz w:val="23"/>
          <w:szCs w:val="23"/>
        </w:rPr>
        <w:t xml:space="preserve">). </w:t>
      </w:r>
      <w:r w:rsidRPr="00F40FE3">
        <w:rPr>
          <w:rFonts w:ascii="Calibri" w:hAnsi="Calibri" w:cs="Calibri"/>
          <w:color w:val="000000" w:themeColor="text1"/>
        </w:rPr>
        <w:t>Any approved recordings must be deleted at the end of the semester.</w:t>
      </w:r>
    </w:p>
    <w:p w14:paraId="2B1E96EC" w14:textId="77777777" w:rsidR="00800603" w:rsidRPr="00F40FE3" w:rsidRDefault="00800603" w:rsidP="00800603">
      <w:pPr>
        <w:pStyle w:val="ListParagraph"/>
        <w:tabs>
          <w:tab w:val="left" w:pos="360"/>
        </w:tabs>
        <w:spacing w:after="0" w:line="240" w:lineRule="auto"/>
        <w:ind w:left="0"/>
        <w:rPr>
          <w:rFonts w:ascii="Calibri" w:hAnsi="Calibri" w:cs="Calibri"/>
          <w:color w:val="000000" w:themeColor="text1"/>
        </w:rPr>
      </w:pPr>
      <w:r w:rsidRPr="00F40FE3">
        <w:rPr>
          <w:rFonts w:ascii="Calibri" w:hAnsi="Calibri" w:cs="Calibri"/>
          <w:b/>
          <w:bCs/>
          <w:color w:val="000000" w:themeColor="text1"/>
        </w:rPr>
        <w:t xml:space="preserve">Technology: </w:t>
      </w:r>
      <w:r w:rsidRPr="00F40FE3">
        <w:rPr>
          <w:rFonts w:ascii="Calibri" w:hAnsi="Calibri" w:cs="Calibri"/>
          <w:color w:val="000000" w:themeColor="text1"/>
        </w:rPr>
        <w:t xml:space="preserve">If you need any assistance with technology, including checking out a laptop computer for the semester, obtaining ancillaries (e.g., webcam, microphone), accessing mi-fi, downloading free software for class or personal use, or other help, you can find what you need at the </w:t>
      </w:r>
      <w:hyperlink r:id="rId23" w:history="1">
        <w:r w:rsidRPr="00F40FE3">
          <w:rPr>
            <w:rStyle w:val="Hyperlink"/>
            <w:rFonts w:ascii="Calibri" w:hAnsi="Calibri" w:cs="Calibri"/>
            <w:color w:val="000000" w:themeColor="text1"/>
          </w:rPr>
          <w:t>student technology services</w:t>
        </w:r>
      </w:hyperlink>
      <w:r w:rsidRPr="00F40FE3">
        <w:rPr>
          <w:rFonts w:ascii="Calibri" w:hAnsi="Calibri" w:cs="Calibri"/>
          <w:color w:val="000000" w:themeColor="text1"/>
        </w:rPr>
        <w:t xml:space="preserve"> website.</w:t>
      </w:r>
      <w:bookmarkStart w:id="2" w:name="_Hlk62563133"/>
      <w:r w:rsidRPr="00F40FE3">
        <w:rPr>
          <w:rFonts w:ascii="Calibri" w:hAnsi="Calibri" w:cs="Calibri"/>
          <w:color w:val="000000" w:themeColor="text1"/>
        </w:rPr>
        <w:t xml:space="preserve"> Another useful website is </w:t>
      </w:r>
      <w:hyperlink r:id="rId24" w:history="1">
        <w:r w:rsidRPr="00F40FE3">
          <w:rPr>
            <w:rStyle w:val="Hyperlink"/>
            <w:rFonts w:ascii="Calibri" w:hAnsi="Calibri" w:cs="Calibri"/>
            <w:color w:val="000000" w:themeColor="text1"/>
          </w:rPr>
          <w:t>IT Essential Resources</w:t>
        </w:r>
      </w:hyperlink>
      <w:r w:rsidRPr="00F40FE3">
        <w:rPr>
          <w:rFonts w:ascii="Calibri" w:hAnsi="Calibri" w:cs="Calibri"/>
          <w:color w:val="000000" w:themeColor="text1"/>
        </w:rPr>
        <w:t>.</w:t>
      </w:r>
    </w:p>
    <w:bookmarkEnd w:id="2"/>
    <w:p w14:paraId="4F909F82" w14:textId="77777777" w:rsidR="00800603" w:rsidRPr="00074897" w:rsidRDefault="00800603" w:rsidP="00800603">
      <w:pPr>
        <w:tabs>
          <w:tab w:val="left" w:pos="360"/>
        </w:tabs>
        <w:spacing w:after="0" w:line="240" w:lineRule="auto"/>
        <w:rPr>
          <w:rFonts w:ascii="Calibri" w:hAnsi="Calibri" w:cs="Calibri"/>
          <w:b/>
          <w:bCs/>
          <w:color w:val="0F9ED5" w:themeColor="accent4"/>
          <w:sz w:val="28"/>
          <w:szCs w:val="28"/>
          <w:u w:val="single"/>
        </w:rPr>
      </w:pPr>
    </w:p>
    <w:p w14:paraId="7A441028" w14:textId="77777777" w:rsidR="00800603" w:rsidRPr="00074897" w:rsidRDefault="00800603" w:rsidP="00800603">
      <w:pPr>
        <w:pStyle w:val="Heading2"/>
        <w:spacing w:before="0" w:line="240" w:lineRule="auto"/>
        <w:rPr>
          <w:rFonts w:ascii="Calibri" w:hAnsi="Calibri" w:cs="Calibri"/>
          <w:b/>
          <w:bCs/>
          <w:color w:val="0F9ED5" w:themeColor="accent4"/>
          <w:sz w:val="28"/>
          <w:szCs w:val="28"/>
          <w:u w:val="single"/>
        </w:rPr>
      </w:pPr>
      <w:r w:rsidRPr="00074897">
        <w:rPr>
          <w:rFonts w:ascii="Calibri" w:hAnsi="Calibri" w:cs="Calibri"/>
          <w:b/>
          <w:bCs/>
          <w:color w:val="0F9ED5" w:themeColor="accent4"/>
          <w:sz w:val="28"/>
          <w:szCs w:val="28"/>
          <w:u w:val="single"/>
        </w:rPr>
        <w:t>General Education Requirements (</w:t>
      </w:r>
      <w:hyperlink r:id="rId25" w:history="1">
        <w:r w:rsidRPr="00074897">
          <w:rPr>
            <w:rFonts w:ascii="Calibri" w:hAnsi="Calibri" w:cs="Calibri"/>
            <w:b/>
            <w:bCs/>
            <w:color w:val="0F9ED5" w:themeColor="accent4"/>
            <w:sz w:val="28"/>
            <w:szCs w:val="28"/>
            <w:u w:val="single"/>
          </w:rPr>
          <w:t>UPS 411.201</w:t>
        </w:r>
      </w:hyperlink>
      <w:r w:rsidRPr="00074897">
        <w:rPr>
          <w:rFonts w:ascii="Calibri" w:hAnsi="Calibri" w:cs="Calibri"/>
          <w:b/>
          <w:bCs/>
          <w:color w:val="0F9ED5" w:themeColor="accent4"/>
          <w:sz w:val="28"/>
          <w:szCs w:val="28"/>
          <w:u w:val="single"/>
        </w:rPr>
        <w:t>)</w:t>
      </w:r>
    </w:p>
    <w:p w14:paraId="202CD388" w14:textId="77777777" w:rsidR="00800603" w:rsidRPr="00F40FE3" w:rsidRDefault="00800603" w:rsidP="00800603">
      <w:pPr>
        <w:pStyle w:val="ListParagraph"/>
        <w:numPr>
          <w:ilvl w:val="0"/>
          <w:numId w:val="3"/>
        </w:numPr>
        <w:tabs>
          <w:tab w:val="left" w:pos="360"/>
        </w:tabs>
        <w:spacing w:after="0" w:line="240" w:lineRule="auto"/>
        <w:rPr>
          <w:rFonts w:ascii="Calibri" w:hAnsi="Calibri" w:cs="Calibri"/>
          <w:color w:val="000000" w:themeColor="text1"/>
        </w:rPr>
      </w:pPr>
      <w:r w:rsidRPr="00F40FE3">
        <w:rPr>
          <w:rFonts w:ascii="Calibri" w:hAnsi="Calibri" w:cs="Calibri"/>
          <w:color w:val="000000" w:themeColor="text1"/>
        </w:rPr>
        <w:t xml:space="preserve">Meets G.E. Requirement: D.2 (American History, Institutions, and Values) The learning objectives for this and all GE areas are listed in </w:t>
      </w:r>
      <w:hyperlink r:id="rId26" w:history="1">
        <w:r w:rsidRPr="00F40FE3">
          <w:rPr>
            <w:rStyle w:val="Hyperlink"/>
            <w:rFonts w:ascii="Calibri" w:hAnsi="Calibri" w:cs="Calibri"/>
            <w:color w:val="000000" w:themeColor="text1"/>
          </w:rPr>
          <w:t>UPS 411.201</w:t>
        </w:r>
      </w:hyperlink>
      <w:r w:rsidRPr="00F40FE3">
        <w:rPr>
          <w:rFonts w:ascii="Calibri" w:hAnsi="Calibri" w:cs="Calibri"/>
          <w:color w:val="000000" w:themeColor="text1"/>
        </w:rPr>
        <w:t>.</w:t>
      </w:r>
    </w:p>
    <w:p w14:paraId="72BBCBC4" w14:textId="77777777" w:rsidR="00800603" w:rsidRPr="00F40FE3" w:rsidRDefault="00800603" w:rsidP="00800603">
      <w:pPr>
        <w:pStyle w:val="ListParagraph"/>
        <w:numPr>
          <w:ilvl w:val="0"/>
          <w:numId w:val="3"/>
        </w:numPr>
        <w:tabs>
          <w:tab w:val="left" w:pos="360"/>
        </w:tabs>
        <w:spacing w:after="0" w:line="240" w:lineRule="auto"/>
        <w:rPr>
          <w:rFonts w:ascii="Calibri" w:hAnsi="Calibri" w:cs="Calibri"/>
          <w:color w:val="000000" w:themeColor="text1"/>
        </w:rPr>
      </w:pPr>
      <w:r w:rsidRPr="00F40FE3">
        <w:rPr>
          <w:rFonts w:ascii="Calibri" w:hAnsi="Calibri" w:cs="Calibri"/>
          <w:color w:val="000000" w:themeColor="text1"/>
        </w:rPr>
        <w:t xml:space="preserve">Statement of the way in which the course meets the GE writing requirement. Consider: This course meets the GE writing requirement with written assignments to be assessed by prompt and careful grading from an approved set of guidelines. Assignments will be returned in a timely manner, with feedback, for improvement on subsequent writing. </w:t>
      </w:r>
    </w:p>
    <w:p w14:paraId="2985035C" w14:textId="77777777" w:rsidR="00800603" w:rsidRPr="00F40FE3" w:rsidRDefault="00800603" w:rsidP="00800603">
      <w:pPr>
        <w:pStyle w:val="ListParagraph"/>
        <w:numPr>
          <w:ilvl w:val="0"/>
          <w:numId w:val="3"/>
        </w:numPr>
        <w:tabs>
          <w:tab w:val="left" w:pos="360"/>
        </w:tabs>
        <w:spacing w:after="0" w:line="240" w:lineRule="auto"/>
        <w:rPr>
          <w:rFonts w:ascii="Calibri" w:hAnsi="Calibri" w:cs="Calibri"/>
          <w:color w:val="000000" w:themeColor="text1"/>
        </w:rPr>
      </w:pPr>
      <w:r w:rsidRPr="00F40FE3">
        <w:rPr>
          <w:rFonts w:ascii="Calibri" w:hAnsi="Calibri" w:cs="Calibri"/>
          <w:color w:val="000000" w:themeColor="text1"/>
        </w:rPr>
        <w:t>A grade of “D” (1.0) or higher is required to meet this General Education requirement. A grade of “D</w:t>
      </w:r>
      <w:proofErr w:type="gramStart"/>
      <w:r w:rsidRPr="00F40FE3">
        <w:rPr>
          <w:rFonts w:ascii="Calibri" w:hAnsi="Calibri" w:cs="Calibri"/>
          <w:color w:val="000000" w:themeColor="text1"/>
        </w:rPr>
        <w:t>-“ (</w:t>
      </w:r>
      <w:proofErr w:type="gramEnd"/>
      <w:r w:rsidRPr="00F40FE3">
        <w:rPr>
          <w:rFonts w:ascii="Calibri" w:hAnsi="Calibri" w:cs="Calibri"/>
          <w:color w:val="000000" w:themeColor="text1"/>
        </w:rPr>
        <w:t>0.7) or below will not satisfy this General Education requirement.</w:t>
      </w:r>
    </w:p>
    <w:p w14:paraId="6EDE9C23" w14:textId="77777777" w:rsidR="00800603" w:rsidRPr="00F40FE3" w:rsidRDefault="00800603" w:rsidP="00800603">
      <w:pPr>
        <w:spacing w:after="0" w:line="240" w:lineRule="auto"/>
        <w:rPr>
          <w:rFonts w:ascii="Calibri" w:hAnsi="Calibri" w:cs="Calibri"/>
          <w:b/>
          <w:sz w:val="36"/>
        </w:rPr>
      </w:pPr>
    </w:p>
    <w:p w14:paraId="18B9490E" w14:textId="77777777" w:rsidR="00074897" w:rsidRDefault="00074897" w:rsidP="00800603">
      <w:pPr>
        <w:pStyle w:val="Heading1"/>
        <w:spacing w:before="0" w:line="240" w:lineRule="auto"/>
        <w:rPr>
          <w:rFonts w:ascii="Calibri" w:hAnsi="Calibri" w:cs="Calibri"/>
          <w:b/>
          <w:bCs/>
          <w:color w:val="0F9ED5" w:themeColor="accent4"/>
          <w:sz w:val="28"/>
          <w:szCs w:val="28"/>
          <w:u w:val="single"/>
        </w:rPr>
      </w:pPr>
    </w:p>
    <w:p w14:paraId="6D18E200" w14:textId="173465A5" w:rsidR="00800603" w:rsidRPr="00074897" w:rsidRDefault="00800603" w:rsidP="00800603">
      <w:pPr>
        <w:pStyle w:val="Heading1"/>
        <w:spacing w:before="0" w:line="240" w:lineRule="auto"/>
        <w:rPr>
          <w:rFonts w:ascii="Calibri" w:hAnsi="Calibri" w:cs="Calibri"/>
          <w:b/>
          <w:bCs/>
          <w:color w:val="0F9ED5" w:themeColor="accent4"/>
          <w:sz w:val="28"/>
          <w:szCs w:val="28"/>
          <w:u w:val="single"/>
        </w:rPr>
      </w:pPr>
      <w:r w:rsidRPr="00074897">
        <w:rPr>
          <w:rFonts w:ascii="Calibri" w:hAnsi="Calibri" w:cs="Calibri"/>
          <w:b/>
          <w:bCs/>
          <w:color w:val="0F9ED5" w:themeColor="accent4"/>
          <w:sz w:val="28"/>
          <w:szCs w:val="28"/>
          <w:u w:val="single"/>
        </w:rPr>
        <w:t>Course Schedule</w:t>
      </w:r>
    </w:p>
    <w:p w14:paraId="6EA2FA6E" w14:textId="77777777" w:rsidR="00800603" w:rsidRPr="00F40FE3" w:rsidRDefault="00800603" w:rsidP="00800603">
      <w:pPr>
        <w:spacing w:after="0" w:line="240" w:lineRule="auto"/>
        <w:rPr>
          <w:rFonts w:ascii="Calibri" w:hAnsi="Calibri" w:cs="Calibri"/>
          <w:b/>
        </w:rPr>
      </w:pPr>
      <w:r w:rsidRPr="00F40FE3">
        <w:rPr>
          <w:rFonts w:ascii="Calibri" w:hAnsi="Calibri" w:cs="Calibri"/>
          <w:b/>
        </w:rPr>
        <w:t xml:space="preserve">This syllabus may be subject to change. I also will occasionally add shorter news stories to the Canvas site because I think they will help us understand the issues more clearly.  For the most up-to-date list of readings and instructions, check the current week’s page on Canvas. </w:t>
      </w:r>
    </w:p>
    <w:p w14:paraId="7D6E4578" w14:textId="77777777" w:rsidR="00800603" w:rsidRPr="00F40FE3" w:rsidRDefault="00800603" w:rsidP="00800603">
      <w:pPr>
        <w:spacing w:after="0" w:line="240" w:lineRule="auto"/>
        <w:rPr>
          <w:rFonts w:ascii="Calibri" w:hAnsi="Calibri" w:cs="Calibri"/>
        </w:rPr>
      </w:pPr>
    </w:p>
    <w:p w14:paraId="0A6C0203" w14:textId="77777777" w:rsidR="00800603" w:rsidRPr="00F40FE3" w:rsidRDefault="00800603" w:rsidP="00800603">
      <w:pPr>
        <w:spacing w:after="0" w:line="240" w:lineRule="auto"/>
        <w:rPr>
          <w:rFonts w:ascii="Calibri" w:hAnsi="Calibri" w:cs="Calibri"/>
          <w:color w:val="E97132" w:themeColor="accent2"/>
        </w:rPr>
      </w:pPr>
    </w:p>
    <w:p w14:paraId="6C95D27A" w14:textId="77777777" w:rsidR="00800603" w:rsidRPr="00F40FE3" w:rsidRDefault="00800603" w:rsidP="00800603">
      <w:pPr>
        <w:pStyle w:val="Heading2"/>
        <w:spacing w:before="0" w:line="240" w:lineRule="auto"/>
        <w:rPr>
          <w:rFonts w:ascii="Calibri" w:hAnsi="Calibri" w:cs="Calibri"/>
          <w:b/>
          <w:bCs/>
          <w:color w:val="E97132" w:themeColor="accent2"/>
        </w:rPr>
      </w:pPr>
      <w:r w:rsidRPr="00F40FE3">
        <w:rPr>
          <w:rFonts w:ascii="Calibri" w:hAnsi="Calibri" w:cs="Calibri"/>
          <w:b/>
          <w:bCs/>
          <w:color w:val="E97132" w:themeColor="accent2"/>
        </w:rPr>
        <w:t xml:space="preserve">Unit I </w:t>
      </w:r>
      <w:r w:rsidRPr="00F40FE3">
        <w:rPr>
          <w:rFonts w:ascii="Calibri" w:hAnsi="Calibri" w:cs="Calibri"/>
          <w:b/>
          <w:bCs/>
          <w:color w:val="E97132" w:themeColor="accent2"/>
        </w:rPr>
        <w:tab/>
      </w:r>
      <w:r w:rsidRPr="00F40FE3">
        <w:rPr>
          <w:rFonts w:ascii="Calibri" w:hAnsi="Calibri" w:cs="Calibri"/>
          <w:b/>
          <w:bCs/>
          <w:color w:val="E97132" w:themeColor="accent2"/>
        </w:rPr>
        <w:tab/>
        <w:t xml:space="preserve">Sports, Media, and Identity </w:t>
      </w:r>
    </w:p>
    <w:p w14:paraId="4AB884A9" w14:textId="77777777" w:rsidR="00800603" w:rsidRPr="00F40FE3" w:rsidRDefault="00800603" w:rsidP="00800603">
      <w:pPr>
        <w:spacing w:after="0" w:line="240" w:lineRule="auto"/>
        <w:rPr>
          <w:rFonts w:ascii="Calibri" w:hAnsi="Calibri" w:cs="Calibri"/>
        </w:rPr>
      </w:pPr>
      <w:r w:rsidRPr="00F40FE3">
        <w:rPr>
          <w:rFonts w:ascii="Calibri" w:hAnsi="Calibri" w:cs="Calibri"/>
        </w:rPr>
        <w:t>We will be exploring the relationship among sports, the media, and identity throughout the course, but in this section, we deal with the issue directly through readings and conversations about our own experiences with sports and sports fandom. Sports obviously can exist apart from the media but, since the 19</w:t>
      </w:r>
      <w:r w:rsidRPr="00F40FE3">
        <w:rPr>
          <w:rFonts w:ascii="Calibri" w:hAnsi="Calibri" w:cs="Calibri"/>
          <w:vertAlign w:val="superscript"/>
        </w:rPr>
        <w:t>th</w:t>
      </w:r>
      <w:r w:rsidRPr="00F40FE3">
        <w:rPr>
          <w:rFonts w:ascii="Calibri" w:hAnsi="Calibri" w:cs="Calibri"/>
        </w:rPr>
        <w:t xml:space="preserve"> century, the two have been thoroughly intertwined so that how we think about sports is deeply shaped by the media narratives we encounter about them. After this Unit, you will choose your own sports narrative and analyze it for what it says about the role of sports in society and individual and community identity. </w:t>
      </w:r>
    </w:p>
    <w:p w14:paraId="23C62847" w14:textId="77777777" w:rsidR="00800603" w:rsidRPr="00F40FE3" w:rsidRDefault="00800603" w:rsidP="00800603">
      <w:pPr>
        <w:spacing w:after="0" w:line="240" w:lineRule="auto"/>
        <w:rPr>
          <w:rFonts w:ascii="Calibri" w:hAnsi="Calibri" w:cs="Calibri"/>
        </w:rPr>
      </w:pPr>
    </w:p>
    <w:p w14:paraId="04040051" w14:textId="77777777"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 xml:space="preserve">Week 1 </w:t>
      </w:r>
      <w:r w:rsidRPr="00074897">
        <w:rPr>
          <w:rFonts w:ascii="Calibri" w:hAnsi="Calibri" w:cs="Calibri"/>
          <w:b/>
          <w:bCs/>
          <w:color w:val="0F9ED5" w:themeColor="accent4"/>
        </w:rPr>
        <w:tab/>
      </w:r>
      <w:r w:rsidRPr="00074897">
        <w:rPr>
          <w:rFonts w:ascii="Calibri" w:hAnsi="Calibri" w:cs="Calibri"/>
          <w:b/>
          <w:bCs/>
          <w:color w:val="0F9ED5" w:themeColor="accent4"/>
        </w:rPr>
        <w:tab/>
        <w:t>Course Introduction</w:t>
      </w:r>
    </w:p>
    <w:p w14:paraId="288CD2B5" w14:textId="4541272C" w:rsidR="00800603" w:rsidRPr="00F40FE3" w:rsidRDefault="00800603" w:rsidP="00800603">
      <w:pPr>
        <w:spacing w:after="0" w:line="240" w:lineRule="auto"/>
        <w:rPr>
          <w:rFonts w:ascii="Calibri" w:hAnsi="Calibri" w:cs="Calibri"/>
          <w:b/>
        </w:rPr>
      </w:pPr>
      <w:r w:rsidRPr="00F40FE3">
        <w:rPr>
          <w:rFonts w:ascii="Calibri" w:hAnsi="Calibri" w:cs="Calibri"/>
          <w:b/>
        </w:rPr>
        <w:t>Tues 1/2</w:t>
      </w:r>
      <w:r w:rsidR="00C31003" w:rsidRPr="00F40FE3">
        <w:rPr>
          <w:rFonts w:ascii="Calibri" w:hAnsi="Calibri" w:cs="Calibri"/>
          <w:b/>
        </w:rPr>
        <w:t>1</w:t>
      </w:r>
      <w:r w:rsidRPr="00F40FE3">
        <w:rPr>
          <w:rFonts w:ascii="Calibri" w:hAnsi="Calibri" w:cs="Calibri"/>
          <w:b/>
        </w:rPr>
        <w:tab/>
      </w:r>
      <w:r w:rsidRPr="00F40FE3">
        <w:rPr>
          <w:rFonts w:ascii="Calibri" w:hAnsi="Calibri" w:cs="Calibri"/>
          <w:b/>
        </w:rPr>
        <w:tab/>
        <w:t>How to Study Sports in American Culture</w:t>
      </w:r>
    </w:p>
    <w:p w14:paraId="3D7C34D5" w14:textId="77777777" w:rsidR="00800603" w:rsidRPr="00F40FE3" w:rsidRDefault="00800603" w:rsidP="00800603">
      <w:pPr>
        <w:spacing w:after="0" w:line="240" w:lineRule="auto"/>
        <w:rPr>
          <w:rFonts w:ascii="Calibri" w:hAnsi="Calibri" w:cs="Calibri"/>
          <w:bCs/>
        </w:rPr>
      </w:pPr>
      <w:r w:rsidRPr="00F40FE3">
        <w:rPr>
          <w:rFonts w:ascii="Calibri" w:hAnsi="Calibri" w:cs="Calibri"/>
          <w:bCs/>
        </w:rPr>
        <w:t>LECTURE</w:t>
      </w:r>
      <w:r w:rsidRPr="00F40FE3">
        <w:rPr>
          <w:rFonts w:ascii="Calibri" w:hAnsi="Calibri" w:cs="Calibri"/>
          <w:bCs/>
        </w:rPr>
        <w:tab/>
      </w:r>
      <w:r w:rsidRPr="00F40FE3">
        <w:rPr>
          <w:rFonts w:ascii="Calibri" w:hAnsi="Calibri" w:cs="Calibri"/>
          <w:bCs/>
        </w:rPr>
        <w:tab/>
        <w:t>Course Introduction</w:t>
      </w:r>
    </w:p>
    <w:p w14:paraId="6103A95E" w14:textId="3893A443" w:rsidR="00800603" w:rsidRPr="00F40FE3" w:rsidRDefault="00800603" w:rsidP="00800603">
      <w:pPr>
        <w:spacing w:after="0" w:line="240" w:lineRule="auto"/>
        <w:rPr>
          <w:rFonts w:ascii="Calibri" w:hAnsi="Calibri" w:cs="Calibri"/>
          <w:b/>
        </w:rPr>
      </w:pPr>
      <w:r w:rsidRPr="00F40FE3">
        <w:rPr>
          <w:rFonts w:ascii="Calibri" w:hAnsi="Calibri" w:cs="Calibri"/>
          <w:b/>
        </w:rPr>
        <w:t>Thurs 1/2</w:t>
      </w:r>
      <w:r w:rsidR="00C31003" w:rsidRPr="00F40FE3">
        <w:rPr>
          <w:rFonts w:ascii="Calibri" w:hAnsi="Calibri" w:cs="Calibri"/>
          <w:b/>
        </w:rPr>
        <w:t>3</w:t>
      </w:r>
      <w:r w:rsidR="00132B70" w:rsidRPr="00F40FE3">
        <w:rPr>
          <w:rFonts w:ascii="Calibri" w:hAnsi="Calibri" w:cs="Calibri"/>
          <w:b/>
        </w:rPr>
        <w:tab/>
      </w:r>
      <w:r w:rsidR="00132B70" w:rsidRPr="00F40FE3">
        <w:rPr>
          <w:rFonts w:ascii="Calibri" w:hAnsi="Calibri" w:cs="Calibri"/>
          <w:b/>
        </w:rPr>
        <w:tab/>
      </w:r>
    </w:p>
    <w:p w14:paraId="33ACB75B" w14:textId="14DFBCCA" w:rsidR="004C4DB6" w:rsidRPr="00F40FE3" w:rsidRDefault="00800603" w:rsidP="00A55900">
      <w:pPr>
        <w:spacing w:after="0" w:line="240" w:lineRule="auto"/>
        <w:ind w:left="2160" w:hanging="2160"/>
        <w:rPr>
          <w:rFonts w:ascii="Calibri" w:hAnsi="Calibri" w:cs="Calibri"/>
          <w:bCs/>
        </w:rPr>
      </w:pPr>
      <w:r w:rsidRPr="00F40FE3">
        <w:rPr>
          <w:rFonts w:ascii="Calibri" w:hAnsi="Calibri" w:cs="Calibri"/>
          <w:bCs/>
        </w:rPr>
        <w:t xml:space="preserve">READ </w:t>
      </w:r>
      <w:r w:rsidR="006A09AC" w:rsidRPr="00F40FE3">
        <w:rPr>
          <w:rFonts w:ascii="Calibri" w:hAnsi="Calibri" w:cs="Calibri"/>
          <w:bCs/>
        </w:rPr>
        <w:tab/>
      </w:r>
      <w:r w:rsidR="00022C46" w:rsidRPr="00F40FE3">
        <w:rPr>
          <w:rFonts w:ascii="Calibri" w:hAnsi="Calibri" w:cs="Calibri"/>
          <w:bCs/>
        </w:rPr>
        <w:t>Susan Birrell &amp; Mary G. McDonald, “Reading Sport Critically: A Methodology for Interrogating Power” (1999)</w:t>
      </w:r>
    </w:p>
    <w:p w14:paraId="5DA8AC27" w14:textId="77777777" w:rsidR="00800603" w:rsidRPr="00F40FE3" w:rsidRDefault="00800603" w:rsidP="00800603">
      <w:pPr>
        <w:spacing w:after="0" w:line="240" w:lineRule="auto"/>
        <w:ind w:left="2160" w:hanging="2160"/>
        <w:rPr>
          <w:rFonts w:ascii="Calibri" w:hAnsi="Calibri" w:cs="Calibri"/>
          <w:bCs/>
        </w:rPr>
      </w:pPr>
    </w:p>
    <w:p w14:paraId="2AE143AA" w14:textId="77777777"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Week 2</w:t>
      </w:r>
      <w:r w:rsidRPr="00074897">
        <w:rPr>
          <w:rFonts w:ascii="Calibri" w:hAnsi="Calibri" w:cs="Calibri"/>
          <w:b/>
          <w:bCs/>
          <w:color w:val="0F9ED5" w:themeColor="accent4"/>
        </w:rPr>
        <w:tab/>
      </w:r>
      <w:r w:rsidRPr="00074897">
        <w:rPr>
          <w:rFonts w:ascii="Calibri" w:hAnsi="Calibri" w:cs="Calibri"/>
          <w:b/>
          <w:bCs/>
          <w:color w:val="0F9ED5" w:themeColor="accent4"/>
        </w:rPr>
        <w:tab/>
        <w:t>Sports and Media</w:t>
      </w:r>
    </w:p>
    <w:p w14:paraId="1EED8F07" w14:textId="406329AB" w:rsidR="00800603" w:rsidRPr="00F40FE3" w:rsidRDefault="00800603" w:rsidP="00800603">
      <w:pPr>
        <w:spacing w:after="0" w:line="240" w:lineRule="auto"/>
        <w:rPr>
          <w:rFonts w:ascii="Calibri" w:hAnsi="Calibri" w:cs="Calibri"/>
        </w:rPr>
      </w:pPr>
      <w:r w:rsidRPr="00F40FE3">
        <w:rPr>
          <w:rFonts w:ascii="Calibri" w:hAnsi="Calibri" w:cs="Calibri"/>
          <w:b/>
          <w:bCs/>
        </w:rPr>
        <w:t>Tues 1/</w:t>
      </w:r>
      <w:r w:rsidR="00C31003" w:rsidRPr="00F40FE3">
        <w:rPr>
          <w:rFonts w:ascii="Calibri" w:hAnsi="Calibri" w:cs="Calibri"/>
          <w:b/>
          <w:bCs/>
        </w:rPr>
        <w:t>28</w:t>
      </w:r>
      <w:r w:rsidRPr="00F40FE3">
        <w:rPr>
          <w:rFonts w:ascii="Calibri" w:hAnsi="Calibri" w:cs="Calibri"/>
          <w:b/>
          <w:bCs/>
        </w:rPr>
        <w:tab/>
      </w:r>
      <w:r w:rsidRPr="00F40FE3">
        <w:rPr>
          <w:rFonts w:ascii="Calibri" w:hAnsi="Calibri" w:cs="Calibri"/>
          <w:b/>
          <w:bCs/>
        </w:rPr>
        <w:tab/>
        <w:t>Media Narratives and the Meaning of Sports</w:t>
      </w:r>
    </w:p>
    <w:p w14:paraId="1A94B0D9" w14:textId="77777777" w:rsidR="00800603" w:rsidRPr="00F40FE3" w:rsidRDefault="00800603" w:rsidP="00800603">
      <w:pPr>
        <w:spacing w:after="0" w:line="240" w:lineRule="auto"/>
        <w:rPr>
          <w:rFonts w:ascii="Calibri" w:hAnsi="Calibri" w:cs="Calibri"/>
        </w:rPr>
      </w:pPr>
      <w:r w:rsidRPr="00F40FE3">
        <w:rPr>
          <w:rFonts w:ascii="Calibri" w:hAnsi="Calibri" w:cs="Calibri"/>
        </w:rPr>
        <w:t>LECTURE</w:t>
      </w:r>
      <w:r w:rsidRPr="00F40FE3">
        <w:rPr>
          <w:rFonts w:ascii="Calibri" w:hAnsi="Calibri" w:cs="Calibri"/>
          <w:b/>
          <w:bCs/>
        </w:rPr>
        <w:tab/>
      </w:r>
      <w:r w:rsidRPr="00F40FE3">
        <w:rPr>
          <w:rFonts w:ascii="Calibri" w:hAnsi="Calibri" w:cs="Calibri"/>
          <w:b/>
          <w:bCs/>
        </w:rPr>
        <w:tab/>
      </w:r>
      <w:r w:rsidRPr="00F40FE3">
        <w:rPr>
          <w:rFonts w:ascii="Calibri" w:hAnsi="Calibri" w:cs="Calibri"/>
        </w:rPr>
        <w:t xml:space="preserve">Media Narratives and the Sporting Landscape </w:t>
      </w:r>
    </w:p>
    <w:p w14:paraId="55513C3D" w14:textId="0CB4109E" w:rsidR="00800603" w:rsidRPr="00F40FE3" w:rsidRDefault="00800603" w:rsidP="00800603">
      <w:pPr>
        <w:spacing w:after="0" w:line="240" w:lineRule="auto"/>
        <w:ind w:left="2160" w:hanging="2160"/>
        <w:rPr>
          <w:rFonts w:ascii="Calibri" w:hAnsi="Calibri" w:cs="Calibri"/>
          <w:b/>
          <w:bCs/>
        </w:rPr>
      </w:pPr>
      <w:r w:rsidRPr="00F40FE3">
        <w:rPr>
          <w:rFonts w:ascii="Calibri" w:hAnsi="Calibri" w:cs="Calibri"/>
          <w:b/>
          <w:bCs/>
        </w:rPr>
        <w:t xml:space="preserve">Thurs </w:t>
      </w:r>
      <w:r w:rsidR="00C31003" w:rsidRPr="00F40FE3">
        <w:rPr>
          <w:rFonts w:ascii="Calibri" w:hAnsi="Calibri" w:cs="Calibri"/>
          <w:b/>
          <w:bCs/>
        </w:rPr>
        <w:t>1/30</w:t>
      </w:r>
    </w:p>
    <w:p w14:paraId="69729D16" w14:textId="109A8B44" w:rsidR="00B41B58" w:rsidRPr="001C3A84" w:rsidRDefault="00800603" w:rsidP="00800603">
      <w:pPr>
        <w:spacing w:after="0" w:line="240" w:lineRule="auto"/>
        <w:ind w:left="2160" w:hanging="2160"/>
        <w:rPr>
          <w:rFonts w:ascii="Calibri" w:hAnsi="Calibri" w:cs="Calibri"/>
        </w:rPr>
      </w:pPr>
      <w:r w:rsidRPr="00F40FE3">
        <w:rPr>
          <w:rFonts w:ascii="Calibri" w:hAnsi="Calibri" w:cs="Calibri"/>
        </w:rPr>
        <w:t>READ</w:t>
      </w:r>
      <w:r w:rsidRPr="00F40FE3">
        <w:rPr>
          <w:rFonts w:ascii="Calibri" w:hAnsi="Calibri" w:cs="Calibri"/>
        </w:rPr>
        <w:tab/>
      </w:r>
      <w:r w:rsidR="00B41B58">
        <w:rPr>
          <w:rFonts w:ascii="Calibri" w:hAnsi="Calibri" w:cs="Calibri"/>
        </w:rPr>
        <w:t xml:space="preserve">Travis </w:t>
      </w:r>
      <w:proofErr w:type="spellStart"/>
      <w:r w:rsidR="00B41B58">
        <w:rPr>
          <w:rFonts w:ascii="Calibri" w:hAnsi="Calibri" w:cs="Calibri"/>
        </w:rPr>
        <w:t>Vogan</w:t>
      </w:r>
      <w:proofErr w:type="spellEnd"/>
      <w:r w:rsidR="00B41B58">
        <w:rPr>
          <w:rFonts w:ascii="Calibri" w:hAnsi="Calibri" w:cs="Calibri"/>
        </w:rPr>
        <w:t xml:space="preserve">. </w:t>
      </w:r>
      <w:r w:rsidR="00B41B58">
        <w:rPr>
          <w:rFonts w:ascii="Calibri" w:hAnsi="Calibri" w:cs="Calibri"/>
          <w:i/>
          <w:iCs/>
        </w:rPr>
        <w:t xml:space="preserve">Keepers of the Flame: </w:t>
      </w:r>
      <w:r w:rsidR="001C3A84">
        <w:rPr>
          <w:rFonts w:ascii="Calibri" w:hAnsi="Calibri" w:cs="Calibri"/>
          <w:i/>
          <w:iCs/>
        </w:rPr>
        <w:t xml:space="preserve">NFL Films and the Rise of Sports Media, </w:t>
      </w:r>
      <w:r w:rsidR="001C3A84">
        <w:rPr>
          <w:rFonts w:ascii="Calibri" w:hAnsi="Calibri" w:cs="Calibri"/>
        </w:rPr>
        <w:t>(2020)</w:t>
      </w:r>
    </w:p>
    <w:p w14:paraId="2880CDF9" w14:textId="68218831" w:rsidR="00800603" w:rsidRPr="00F40FE3" w:rsidRDefault="00800603" w:rsidP="00B41B58">
      <w:pPr>
        <w:spacing w:after="0" w:line="240" w:lineRule="auto"/>
        <w:ind w:left="2160"/>
        <w:rPr>
          <w:rFonts w:ascii="Calibri" w:hAnsi="Calibri" w:cs="Calibri"/>
        </w:rPr>
      </w:pPr>
      <w:r w:rsidRPr="00F40FE3">
        <w:rPr>
          <w:rFonts w:ascii="Calibri" w:hAnsi="Calibri" w:cs="Calibri"/>
        </w:rPr>
        <w:t xml:space="preserve">Jennifer McClearen, </w:t>
      </w:r>
      <w:r w:rsidRPr="00F40FE3">
        <w:rPr>
          <w:rFonts w:ascii="Calibri" w:hAnsi="Calibri" w:cs="Calibri"/>
          <w:i/>
          <w:iCs/>
        </w:rPr>
        <w:t>Fighting Visibility: Sports Media and Female Athletes in the UFC</w:t>
      </w:r>
      <w:r w:rsidRPr="00F40FE3">
        <w:rPr>
          <w:rFonts w:ascii="Calibri" w:hAnsi="Calibri" w:cs="Calibri"/>
        </w:rPr>
        <w:t>, Introduction, (2021)</w:t>
      </w:r>
    </w:p>
    <w:p w14:paraId="706A8CD1" w14:textId="77777777" w:rsidR="00800603" w:rsidRPr="00F40FE3" w:rsidRDefault="00800603" w:rsidP="00800603">
      <w:pPr>
        <w:spacing w:after="0" w:line="240" w:lineRule="auto"/>
        <w:ind w:left="2160"/>
        <w:rPr>
          <w:rFonts w:ascii="Calibri" w:hAnsi="Calibri" w:cs="Calibri"/>
        </w:rPr>
      </w:pPr>
      <w:r w:rsidRPr="00F40FE3">
        <w:rPr>
          <w:rFonts w:ascii="Calibri" w:hAnsi="Calibri" w:cs="Calibri"/>
        </w:rPr>
        <w:t xml:space="preserve">Jules Boykoff, “Toward a Theory of Sportswashing: Mega-events, Softpower, and </w:t>
      </w:r>
      <w:r w:rsidRPr="00F40FE3">
        <w:rPr>
          <w:rFonts w:ascii="Calibri" w:hAnsi="Calibri" w:cs="Calibri"/>
          <w:color w:val="000000"/>
        </w:rPr>
        <w:t>Political Conflict,” (2022)</w:t>
      </w:r>
    </w:p>
    <w:p w14:paraId="42A91314" w14:textId="77777777" w:rsidR="00800603" w:rsidRPr="00074897" w:rsidRDefault="00800603" w:rsidP="00800603">
      <w:pPr>
        <w:spacing w:after="0" w:line="240" w:lineRule="auto"/>
        <w:rPr>
          <w:rFonts w:ascii="Calibri" w:hAnsi="Calibri" w:cs="Calibri"/>
          <w:b/>
          <w:bCs/>
          <w:color w:val="0F9ED5" w:themeColor="accent4"/>
        </w:rPr>
      </w:pPr>
    </w:p>
    <w:p w14:paraId="6B4DC858" w14:textId="42A3E9ED"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Week 3</w:t>
      </w:r>
      <w:r w:rsidRPr="00074897">
        <w:rPr>
          <w:rFonts w:ascii="Calibri" w:hAnsi="Calibri" w:cs="Calibri"/>
          <w:b/>
          <w:bCs/>
          <w:color w:val="0F9ED5" w:themeColor="accent4"/>
        </w:rPr>
        <w:tab/>
      </w:r>
      <w:r w:rsidRPr="00074897">
        <w:rPr>
          <w:rFonts w:ascii="Calibri" w:hAnsi="Calibri" w:cs="Calibri"/>
          <w:b/>
          <w:bCs/>
          <w:color w:val="0F9ED5" w:themeColor="accent4"/>
        </w:rPr>
        <w:tab/>
      </w:r>
      <w:r w:rsidR="00E96C82" w:rsidRPr="00074897">
        <w:rPr>
          <w:rFonts w:ascii="Calibri" w:hAnsi="Calibri" w:cs="Calibri"/>
          <w:b/>
          <w:bCs/>
          <w:color w:val="0F9ED5" w:themeColor="accent4"/>
        </w:rPr>
        <w:t>Imagining Sports</w:t>
      </w:r>
    </w:p>
    <w:p w14:paraId="220BCF42" w14:textId="7E974F75" w:rsidR="00800603" w:rsidRPr="00F40FE3" w:rsidRDefault="00800603" w:rsidP="00800603">
      <w:pPr>
        <w:spacing w:after="0" w:line="240" w:lineRule="auto"/>
        <w:rPr>
          <w:rFonts w:ascii="Calibri" w:hAnsi="Calibri" w:cs="Calibri"/>
          <w:b/>
          <w:bCs/>
        </w:rPr>
      </w:pPr>
      <w:r w:rsidRPr="00F40FE3">
        <w:rPr>
          <w:rFonts w:ascii="Calibri" w:hAnsi="Calibri" w:cs="Calibri"/>
          <w:b/>
          <w:bCs/>
        </w:rPr>
        <w:t>Tues 2/</w:t>
      </w:r>
      <w:r w:rsidR="00C31003" w:rsidRPr="00F40FE3">
        <w:rPr>
          <w:rFonts w:ascii="Calibri" w:hAnsi="Calibri" w:cs="Calibri"/>
          <w:b/>
          <w:bCs/>
        </w:rPr>
        <w:t>4</w:t>
      </w:r>
      <w:r w:rsidRPr="00F40FE3">
        <w:rPr>
          <w:rFonts w:ascii="Calibri" w:hAnsi="Calibri" w:cs="Calibri"/>
          <w:b/>
          <w:bCs/>
        </w:rPr>
        <w:t xml:space="preserve"> </w:t>
      </w:r>
      <w:r w:rsidRPr="00F40FE3">
        <w:rPr>
          <w:rFonts w:ascii="Calibri" w:hAnsi="Calibri" w:cs="Calibri"/>
          <w:b/>
          <w:bCs/>
        </w:rPr>
        <w:tab/>
      </w:r>
      <w:r w:rsidRPr="00F40FE3">
        <w:rPr>
          <w:rFonts w:ascii="Calibri" w:hAnsi="Calibri" w:cs="Calibri"/>
          <w:b/>
          <w:bCs/>
          <w:i/>
          <w:iCs/>
        </w:rPr>
        <w:t xml:space="preserve"> </w:t>
      </w:r>
      <w:r w:rsidRPr="00F40FE3">
        <w:rPr>
          <w:rFonts w:ascii="Calibri" w:hAnsi="Calibri" w:cs="Calibri"/>
          <w:b/>
          <w:bCs/>
          <w:i/>
          <w:iCs/>
        </w:rPr>
        <w:tab/>
      </w:r>
      <w:r w:rsidR="00143248" w:rsidRPr="00F40FE3">
        <w:rPr>
          <w:rFonts w:ascii="Calibri" w:hAnsi="Calibri" w:cs="Calibri"/>
          <w:b/>
          <w:bCs/>
        </w:rPr>
        <w:t>Imagining Sports Through Film &amp; Television</w:t>
      </w:r>
    </w:p>
    <w:p w14:paraId="3A1AD10C" w14:textId="3F67F09D" w:rsidR="00800603" w:rsidRPr="00F40FE3" w:rsidRDefault="00800603" w:rsidP="00800603">
      <w:pPr>
        <w:spacing w:after="0" w:line="240" w:lineRule="auto"/>
        <w:rPr>
          <w:rFonts w:ascii="Calibri" w:hAnsi="Calibri" w:cs="Calibri"/>
        </w:rPr>
      </w:pPr>
      <w:r w:rsidRPr="00F40FE3">
        <w:rPr>
          <w:rFonts w:ascii="Calibri" w:hAnsi="Calibri" w:cs="Calibri"/>
        </w:rPr>
        <w:t>LECTURE</w:t>
      </w:r>
      <w:r w:rsidRPr="00F40FE3">
        <w:rPr>
          <w:rFonts w:ascii="Calibri" w:hAnsi="Calibri" w:cs="Calibri"/>
        </w:rPr>
        <w:tab/>
      </w:r>
      <w:r w:rsidRPr="00F40FE3">
        <w:rPr>
          <w:rFonts w:ascii="Calibri" w:hAnsi="Calibri" w:cs="Calibri"/>
        </w:rPr>
        <w:tab/>
        <w:t xml:space="preserve"> </w:t>
      </w:r>
      <w:r w:rsidR="00143248" w:rsidRPr="00F40FE3">
        <w:rPr>
          <w:rFonts w:ascii="Calibri" w:hAnsi="Calibri" w:cs="Calibri"/>
        </w:rPr>
        <w:t>Film, Television, and Mediated Athlete</w:t>
      </w:r>
    </w:p>
    <w:p w14:paraId="31D28A6F" w14:textId="5FD94EC2" w:rsidR="00800603" w:rsidRPr="00F40FE3" w:rsidRDefault="00800603" w:rsidP="00800603">
      <w:pPr>
        <w:spacing w:after="0" w:line="240" w:lineRule="auto"/>
        <w:ind w:left="2160" w:hanging="2160"/>
        <w:rPr>
          <w:rFonts w:ascii="Calibri" w:hAnsi="Calibri" w:cs="Calibri"/>
          <w:b/>
          <w:bCs/>
        </w:rPr>
      </w:pPr>
      <w:r w:rsidRPr="00F40FE3">
        <w:rPr>
          <w:rFonts w:ascii="Calibri" w:hAnsi="Calibri" w:cs="Calibri"/>
          <w:b/>
          <w:bCs/>
        </w:rPr>
        <w:t>Thurs 2/</w:t>
      </w:r>
      <w:r w:rsidR="00C31003" w:rsidRPr="00F40FE3">
        <w:rPr>
          <w:rFonts w:ascii="Calibri" w:hAnsi="Calibri" w:cs="Calibri"/>
          <w:b/>
          <w:bCs/>
        </w:rPr>
        <w:t>6</w:t>
      </w:r>
    </w:p>
    <w:p w14:paraId="470729D5" w14:textId="7182B44B" w:rsidR="00124D7F" w:rsidRPr="00F40FE3" w:rsidRDefault="00800603" w:rsidP="00B80D1B">
      <w:pPr>
        <w:spacing w:after="0" w:line="240" w:lineRule="auto"/>
        <w:ind w:left="2160" w:hanging="2160"/>
        <w:rPr>
          <w:rFonts w:ascii="Calibri" w:hAnsi="Calibri" w:cs="Calibri"/>
          <w:color w:val="000000" w:themeColor="text1"/>
          <w:szCs w:val="22"/>
        </w:rPr>
      </w:pPr>
      <w:r w:rsidRPr="00F40FE3">
        <w:rPr>
          <w:rFonts w:ascii="Calibri" w:hAnsi="Calibri" w:cs="Calibri"/>
          <w:color w:val="000000" w:themeColor="text1"/>
          <w:szCs w:val="22"/>
        </w:rPr>
        <w:t>READ</w:t>
      </w:r>
      <w:r w:rsidR="00124D7F" w:rsidRPr="00F40FE3">
        <w:rPr>
          <w:rFonts w:ascii="Calibri" w:hAnsi="Calibri" w:cs="Calibri"/>
          <w:color w:val="000000" w:themeColor="text1"/>
          <w:szCs w:val="22"/>
        </w:rPr>
        <w:tab/>
        <w:t>Buzz Biss</w:t>
      </w:r>
      <w:r w:rsidR="004245BC" w:rsidRPr="00F40FE3">
        <w:rPr>
          <w:rFonts w:ascii="Calibri" w:hAnsi="Calibri" w:cs="Calibri"/>
          <w:color w:val="000000" w:themeColor="text1"/>
          <w:szCs w:val="22"/>
        </w:rPr>
        <w:t>i</w:t>
      </w:r>
      <w:r w:rsidR="00124D7F" w:rsidRPr="00F40FE3">
        <w:rPr>
          <w:rFonts w:ascii="Calibri" w:hAnsi="Calibri" w:cs="Calibri"/>
          <w:color w:val="000000" w:themeColor="text1"/>
          <w:szCs w:val="22"/>
        </w:rPr>
        <w:t xml:space="preserve">nger, </w:t>
      </w:r>
      <w:r w:rsidR="00124D7F" w:rsidRPr="00F40FE3">
        <w:rPr>
          <w:rFonts w:ascii="Calibri" w:hAnsi="Calibri" w:cs="Calibri"/>
          <w:i/>
          <w:iCs/>
          <w:color w:val="000000" w:themeColor="text1"/>
          <w:szCs w:val="22"/>
        </w:rPr>
        <w:t>Friday Night Lights</w:t>
      </w:r>
      <w:r w:rsidR="00124D7F" w:rsidRPr="00F40FE3">
        <w:rPr>
          <w:rFonts w:ascii="Calibri" w:hAnsi="Calibri" w:cs="Calibri"/>
          <w:color w:val="000000" w:themeColor="text1"/>
          <w:szCs w:val="22"/>
        </w:rPr>
        <w:t>, “Boobie,” (1990)</w:t>
      </w:r>
    </w:p>
    <w:p w14:paraId="2DB25F00" w14:textId="2FFAE3F0" w:rsidR="00124D7F" w:rsidRPr="00F40FE3" w:rsidRDefault="00124D7F" w:rsidP="00124D7F">
      <w:pPr>
        <w:spacing w:after="0" w:line="240" w:lineRule="auto"/>
        <w:ind w:left="2160"/>
        <w:rPr>
          <w:rFonts w:ascii="Calibri" w:hAnsi="Calibri" w:cs="Calibri"/>
          <w:i/>
          <w:iCs/>
          <w:color w:val="000000" w:themeColor="text1"/>
          <w:szCs w:val="22"/>
        </w:rPr>
      </w:pPr>
      <w:r w:rsidRPr="00F40FE3">
        <w:rPr>
          <w:rFonts w:ascii="Calibri" w:hAnsi="Calibri" w:cs="Calibri"/>
          <w:color w:val="000000" w:themeColor="text1"/>
          <w:szCs w:val="22"/>
        </w:rPr>
        <w:t xml:space="preserve">Samantha N. Shepard, “Boobie Miles: Failure and Friday Night Lights,” </w:t>
      </w:r>
      <w:r w:rsidRPr="00F40FE3">
        <w:rPr>
          <w:rFonts w:ascii="Calibri" w:hAnsi="Calibri" w:cs="Calibri"/>
          <w:i/>
          <w:iCs/>
          <w:color w:val="000000" w:themeColor="text1"/>
          <w:szCs w:val="22"/>
        </w:rPr>
        <w:t>Journal of Sport and Social Issues (2019)</w:t>
      </w:r>
    </w:p>
    <w:p w14:paraId="0A551B2B" w14:textId="77777777" w:rsidR="00800603" w:rsidRPr="00074897" w:rsidRDefault="00800603" w:rsidP="00800603">
      <w:pPr>
        <w:spacing w:after="0" w:line="240" w:lineRule="auto"/>
        <w:ind w:left="2160" w:hanging="2160"/>
        <w:rPr>
          <w:rFonts w:ascii="Calibri" w:hAnsi="Calibri" w:cs="Calibri"/>
          <w:b/>
          <w:bCs/>
          <w:color w:val="0F9ED5" w:themeColor="accent4"/>
        </w:rPr>
      </w:pPr>
    </w:p>
    <w:p w14:paraId="7E000627" w14:textId="238652C2"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Week 4</w:t>
      </w:r>
      <w:r w:rsidRPr="00074897">
        <w:rPr>
          <w:rFonts w:ascii="Calibri" w:hAnsi="Calibri" w:cs="Calibri"/>
          <w:b/>
          <w:bCs/>
          <w:color w:val="0F9ED5" w:themeColor="accent4"/>
        </w:rPr>
        <w:tab/>
      </w:r>
      <w:r w:rsidRPr="00074897">
        <w:rPr>
          <w:rFonts w:ascii="Calibri" w:hAnsi="Calibri" w:cs="Calibri"/>
          <w:b/>
          <w:bCs/>
          <w:color w:val="0F9ED5" w:themeColor="accent4"/>
        </w:rPr>
        <w:tab/>
      </w:r>
      <w:r w:rsidR="00A31687" w:rsidRPr="00074897">
        <w:rPr>
          <w:rFonts w:ascii="Calibri" w:hAnsi="Calibri" w:cs="Calibri"/>
          <w:b/>
          <w:bCs/>
          <w:color w:val="0F9ED5" w:themeColor="accent4"/>
        </w:rPr>
        <w:t>Sport, Memory, &amp; Space</w:t>
      </w:r>
    </w:p>
    <w:p w14:paraId="61F8F596" w14:textId="3F496BEF" w:rsidR="00800603" w:rsidRPr="00F40FE3" w:rsidRDefault="00800603" w:rsidP="00800603">
      <w:pPr>
        <w:spacing w:after="0" w:line="240" w:lineRule="auto"/>
        <w:rPr>
          <w:rFonts w:ascii="Calibri" w:hAnsi="Calibri" w:cs="Calibri"/>
          <w:b/>
          <w:bCs/>
        </w:rPr>
      </w:pPr>
      <w:r w:rsidRPr="00F40FE3">
        <w:rPr>
          <w:rFonts w:ascii="Calibri" w:hAnsi="Calibri" w:cs="Calibri"/>
          <w:b/>
          <w:bCs/>
        </w:rPr>
        <w:t>Tues 2/1</w:t>
      </w:r>
      <w:r w:rsidR="00C31003" w:rsidRPr="00F40FE3">
        <w:rPr>
          <w:rFonts w:ascii="Calibri" w:hAnsi="Calibri" w:cs="Calibri"/>
          <w:b/>
          <w:bCs/>
        </w:rPr>
        <w:t>1</w:t>
      </w:r>
      <w:r w:rsidRPr="00F40FE3">
        <w:rPr>
          <w:rFonts w:ascii="Calibri" w:hAnsi="Calibri" w:cs="Calibri"/>
          <w:b/>
          <w:bCs/>
        </w:rPr>
        <w:tab/>
      </w:r>
      <w:r w:rsidRPr="00F40FE3">
        <w:rPr>
          <w:rFonts w:ascii="Calibri" w:hAnsi="Calibri" w:cs="Calibri"/>
          <w:b/>
          <w:bCs/>
        </w:rPr>
        <w:tab/>
        <w:t xml:space="preserve"> </w:t>
      </w:r>
      <w:r w:rsidR="00A31687" w:rsidRPr="00F40FE3">
        <w:rPr>
          <w:rFonts w:ascii="Calibri" w:hAnsi="Calibri" w:cs="Calibri"/>
          <w:b/>
          <w:bCs/>
        </w:rPr>
        <w:t>The Politics of Public Art and Sport</w:t>
      </w:r>
    </w:p>
    <w:p w14:paraId="26F2593B" w14:textId="1C204D5B" w:rsidR="00800603" w:rsidRPr="00F40FE3" w:rsidRDefault="00AA1CB4" w:rsidP="00800603">
      <w:pPr>
        <w:spacing w:after="0" w:line="240" w:lineRule="auto"/>
        <w:ind w:left="2160" w:hanging="2160"/>
        <w:rPr>
          <w:rFonts w:ascii="Calibri" w:hAnsi="Calibri" w:cs="Calibri"/>
        </w:rPr>
      </w:pPr>
      <w:r w:rsidRPr="00F40FE3">
        <w:rPr>
          <w:rFonts w:ascii="Calibri" w:hAnsi="Calibri" w:cs="Calibri"/>
        </w:rPr>
        <w:t>LECTURE</w:t>
      </w:r>
      <w:r w:rsidRPr="00F40FE3">
        <w:rPr>
          <w:rFonts w:ascii="Calibri" w:hAnsi="Calibri" w:cs="Calibri"/>
        </w:rPr>
        <w:tab/>
      </w:r>
      <w:r w:rsidR="00A31687" w:rsidRPr="00F40FE3">
        <w:rPr>
          <w:rFonts w:ascii="Calibri" w:hAnsi="Calibri" w:cs="Calibri"/>
        </w:rPr>
        <w:t>Sports Statues, Public Spaces, and Political Perspectives</w:t>
      </w:r>
      <w:r w:rsidR="00800603" w:rsidRPr="00F40FE3">
        <w:rPr>
          <w:rFonts w:ascii="Calibri" w:hAnsi="Calibri" w:cs="Calibri"/>
        </w:rPr>
        <w:tab/>
        <w:t xml:space="preserve"> </w:t>
      </w:r>
    </w:p>
    <w:p w14:paraId="3A55E8D4" w14:textId="5B27685D" w:rsidR="00800603" w:rsidRPr="00F40FE3" w:rsidRDefault="00800603" w:rsidP="00800603">
      <w:pPr>
        <w:spacing w:after="0" w:line="240" w:lineRule="auto"/>
        <w:ind w:left="2160" w:hanging="2160"/>
        <w:rPr>
          <w:rFonts w:ascii="Calibri" w:hAnsi="Calibri" w:cs="Calibri"/>
          <w:b/>
          <w:bCs/>
        </w:rPr>
      </w:pPr>
      <w:r w:rsidRPr="00F40FE3">
        <w:rPr>
          <w:rFonts w:ascii="Calibri" w:hAnsi="Calibri" w:cs="Calibri"/>
          <w:b/>
          <w:bCs/>
        </w:rPr>
        <w:t>Thurs 2/1</w:t>
      </w:r>
      <w:r w:rsidR="00C31003" w:rsidRPr="00F40FE3">
        <w:rPr>
          <w:rFonts w:ascii="Calibri" w:hAnsi="Calibri" w:cs="Calibri"/>
          <w:b/>
          <w:bCs/>
        </w:rPr>
        <w:t>3</w:t>
      </w:r>
      <w:r w:rsidR="008D446E" w:rsidRPr="00F40FE3">
        <w:rPr>
          <w:rFonts w:ascii="Calibri" w:hAnsi="Calibri" w:cs="Calibri"/>
          <w:b/>
          <w:bCs/>
        </w:rPr>
        <w:tab/>
      </w:r>
    </w:p>
    <w:p w14:paraId="294A2C5A" w14:textId="77777777" w:rsidR="00B80D1B" w:rsidRPr="00F40FE3" w:rsidRDefault="00800603" w:rsidP="00B80D1B">
      <w:pPr>
        <w:spacing w:after="0" w:line="240" w:lineRule="auto"/>
        <w:ind w:left="2160" w:hanging="2160"/>
        <w:rPr>
          <w:rFonts w:ascii="Calibri" w:hAnsi="Calibri" w:cs="Calibri"/>
          <w:color w:val="000000" w:themeColor="text1"/>
          <w:szCs w:val="22"/>
        </w:rPr>
      </w:pPr>
      <w:r w:rsidRPr="00F40FE3">
        <w:rPr>
          <w:rFonts w:ascii="Calibri" w:hAnsi="Calibri" w:cs="Calibri"/>
        </w:rPr>
        <w:t>READ</w:t>
      </w:r>
      <w:r w:rsidRPr="00F40FE3">
        <w:rPr>
          <w:rFonts w:ascii="Calibri" w:hAnsi="Calibri" w:cs="Calibri"/>
        </w:rPr>
        <w:tab/>
      </w:r>
      <w:r w:rsidR="00B80D1B" w:rsidRPr="00F40FE3">
        <w:rPr>
          <w:rFonts w:ascii="Calibri" w:hAnsi="Calibri" w:cs="Calibri"/>
          <w:color w:val="000000" w:themeColor="text1"/>
          <w:szCs w:val="22"/>
        </w:rPr>
        <w:t>Jaime Schultz, “Contesting the Master Narrative: The Arthur Ashe Statue and Monument Avenue in Richmond, Virginia” (2011)</w:t>
      </w:r>
    </w:p>
    <w:p w14:paraId="1D943038" w14:textId="77777777" w:rsidR="00B80D1B" w:rsidRPr="00F40FE3" w:rsidRDefault="00B80D1B" w:rsidP="00B80D1B">
      <w:pPr>
        <w:spacing w:after="0" w:line="240" w:lineRule="auto"/>
        <w:ind w:left="2160"/>
        <w:rPr>
          <w:rFonts w:ascii="Calibri" w:hAnsi="Calibri" w:cs="Calibri"/>
          <w:color w:val="000000"/>
          <w:szCs w:val="22"/>
        </w:rPr>
      </w:pPr>
      <w:r w:rsidRPr="00F40FE3">
        <w:rPr>
          <w:rFonts w:ascii="Calibri" w:hAnsi="Calibri" w:cs="Calibri"/>
          <w:color w:val="000000" w:themeColor="text1"/>
          <w:szCs w:val="22"/>
        </w:rPr>
        <w:t>Maureen Smith, “</w:t>
      </w:r>
      <w:r w:rsidRPr="00F40FE3">
        <w:rPr>
          <w:rFonts w:ascii="Calibri" w:hAnsi="Calibri" w:cs="Calibri"/>
          <w:color w:val="000000"/>
          <w:szCs w:val="22"/>
        </w:rPr>
        <w:t>Frozen Fists in Speed City: The Statue as Twenty-First-Century Reparations” (2009)</w:t>
      </w:r>
    </w:p>
    <w:p w14:paraId="1E7D2B1B" w14:textId="77777777" w:rsidR="00B80D1B" w:rsidRPr="00F40FE3" w:rsidRDefault="00B80D1B" w:rsidP="00B80D1B">
      <w:pPr>
        <w:spacing w:after="0" w:line="240" w:lineRule="auto"/>
        <w:ind w:left="720" w:hanging="720"/>
        <w:rPr>
          <w:rFonts w:ascii="Calibri" w:hAnsi="Calibri" w:cs="Calibri"/>
        </w:rPr>
      </w:pPr>
      <w:r w:rsidRPr="00F40FE3">
        <w:rPr>
          <w:rFonts w:ascii="Calibri" w:hAnsi="Calibri" w:cs="Calibri"/>
        </w:rPr>
        <w:t>LISTEN</w:t>
      </w:r>
      <w:r w:rsidRPr="00F40FE3">
        <w:rPr>
          <w:rFonts w:ascii="Calibri" w:hAnsi="Calibri" w:cs="Calibri"/>
        </w:rPr>
        <w:tab/>
      </w:r>
      <w:r w:rsidRPr="00F40FE3">
        <w:rPr>
          <w:rFonts w:ascii="Calibri" w:hAnsi="Calibri" w:cs="Calibri"/>
        </w:rPr>
        <w:tab/>
      </w:r>
      <w:r w:rsidRPr="00F40FE3">
        <w:rPr>
          <w:rFonts w:ascii="Calibri" w:hAnsi="Calibri" w:cs="Calibri"/>
        </w:rPr>
        <w:tab/>
      </w:r>
      <w:r w:rsidRPr="00F40FE3">
        <w:rPr>
          <w:rFonts w:ascii="Calibri" w:hAnsi="Calibri" w:cs="Calibri"/>
          <w:i/>
          <w:iCs/>
        </w:rPr>
        <w:t xml:space="preserve">99% Invisible </w:t>
      </w:r>
      <w:r w:rsidRPr="00F40FE3">
        <w:rPr>
          <w:rFonts w:ascii="Calibri" w:hAnsi="Calibri" w:cs="Calibri"/>
        </w:rPr>
        <w:t xml:space="preserve">“Beneath the Ballpark” </w:t>
      </w:r>
    </w:p>
    <w:p w14:paraId="42EB7211" w14:textId="77777777" w:rsidR="00B80D1B" w:rsidRPr="00F40FE3" w:rsidRDefault="00B80D1B" w:rsidP="00B80D1B">
      <w:pPr>
        <w:spacing w:after="0" w:line="240" w:lineRule="auto"/>
        <w:ind w:left="2880" w:hanging="720"/>
        <w:rPr>
          <w:rFonts w:ascii="Calibri" w:hAnsi="Calibri" w:cs="Calibri"/>
        </w:rPr>
      </w:pPr>
      <w:r w:rsidRPr="00F40FE3">
        <w:rPr>
          <w:rFonts w:ascii="Calibri" w:hAnsi="Calibri" w:cs="Calibri"/>
        </w:rPr>
        <w:lastRenderedPageBreak/>
        <w:t>Link: https://99percentinvisible.org/episode/beneath-the-ballpark/</w:t>
      </w:r>
    </w:p>
    <w:p w14:paraId="2BEAF7D5" w14:textId="4F89B602" w:rsidR="00800603" w:rsidRPr="00F40FE3" w:rsidRDefault="00982562" w:rsidP="001E02F2">
      <w:pPr>
        <w:spacing w:after="0" w:line="240" w:lineRule="auto"/>
        <w:ind w:left="2160" w:hanging="2160"/>
        <w:rPr>
          <w:rFonts w:ascii="Calibri" w:hAnsi="Calibri" w:cs="Calibri"/>
          <w:b/>
          <w:bCs/>
          <w:color w:val="A02B93" w:themeColor="accent5"/>
        </w:rPr>
      </w:pPr>
      <w:r w:rsidRPr="00F40FE3">
        <w:rPr>
          <w:rFonts w:ascii="Calibri" w:hAnsi="Calibri" w:cs="Calibri"/>
          <w:b/>
          <w:bCs/>
          <w:color w:val="A02B93" w:themeColor="accent5"/>
        </w:rPr>
        <w:tab/>
      </w:r>
      <w:r w:rsidRPr="00F40FE3">
        <w:rPr>
          <w:rFonts w:ascii="Calibri" w:hAnsi="Calibri" w:cs="Calibri"/>
          <w:b/>
          <w:bCs/>
          <w:i/>
          <w:iCs/>
          <w:color w:val="A02B93" w:themeColor="accent5"/>
        </w:rPr>
        <w:t xml:space="preserve"> </w:t>
      </w:r>
    </w:p>
    <w:p w14:paraId="70327593" w14:textId="77777777" w:rsidR="00800603" w:rsidRPr="00F40FE3" w:rsidRDefault="00800603" w:rsidP="00800603">
      <w:pPr>
        <w:pStyle w:val="Heading2"/>
        <w:spacing w:before="0" w:line="240" w:lineRule="auto"/>
        <w:rPr>
          <w:rFonts w:ascii="Calibri" w:hAnsi="Calibri" w:cs="Calibri"/>
          <w:b/>
          <w:bCs/>
          <w:color w:val="E97132" w:themeColor="accent2"/>
        </w:rPr>
      </w:pPr>
      <w:r w:rsidRPr="00F40FE3">
        <w:rPr>
          <w:rFonts w:ascii="Calibri" w:hAnsi="Calibri" w:cs="Calibri"/>
          <w:b/>
          <w:bCs/>
          <w:color w:val="E97132" w:themeColor="accent2"/>
        </w:rPr>
        <w:t>Unit II</w:t>
      </w:r>
      <w:r w:rsidRPr="00F40FE3">
        <w:rPr>
          <w:rFonts w:ascii="Calibri" w:hAnsi="Calibri" w:cs="Calibri"/>
          <w:b/>
          <w:bCs/>
          <w:color w:val="E97132" w:themeColor="accent2"/>
        </w:rPr>
        <w:tab/>
      </w:r>
      <w:r w:rsidRPr="00F40FE3">
        <w:rPr>
          <w:rFonts w:ascii="Calibri" w:hAnsi="Calibri" w:cs="Calibri"/>
          <w:b/>
          <w:bCs/>
          <w:color w:val="E97132" w:themeColor="accent2"/>
        </w:rPr>
        <w:tab/>
        <w:t xml:space="preserve">Ordering and Consuming Play </w:t>
      </w:r>
    </w:p>
    <w:p w14:paraId="5AD58861" w14:textId="77777777" w:rsidR="00800603" w:rsidRPr="00F40FE3" w:rsidRDefault="00800603" w:rsidP="00800603">
      <w:pPr>
        <w:spacing w:after="0" w:line="240" w:lineRule="auto"/>
        <w:rPr>
          <w:rFonts w:ascii="Calibri" w:hAnsi="Calibri" w:cs="Calibri"/>
        </w:rPr>
      </w:pPr>
      <w:r w:rsidRPr="00F40FE3">
        <w:rPr>
          <w:rFonts w:ascii="Calibri" w:hAnsi="Calibri" w:cs="Calibri"/>
        </w:rPr>
        <w:t>In Unit II, we will explore the historical origins of America’s sporting culture from the 19</w:t>
      </w:r>
      <w:r w:rsidRPr="00F40FE3">
        <w:rPr>
          <w:rFonts w:ascii="Calibri" w:hAnsi="Calibri" w:cs="Calibri"/>
          <w:vertAlign w:val="superscript"/>
        </w:rPr>
        <w:t>th</w:t>
      </w:r>
      <w:r w:rsidRPr="00F40FE3">
        <w:rPr>
          <w:rFonts w:ascii="Calibri" w:hAnsi="Calibri" w:cs="Calibri"/>
        </w:rPr>
        <w:t xml:space="preserve"> century when America’s national sports were invented and segregated to the 1960s when they were integrated. In this section, we will pay particular attention to the origins of the games as participatory activities and how they transformed with the rise of spectatorship and the mass media.  After this section, you will write an essay that draws on course materials as well as one additional academic book on the sports of your choice. A list of potential books will be included alongside the prompt. </w:t>
      </w:r>
    </w:p>
    <w:p w14:paraId="4CDDD45E" w14:textId="77777777" w:rsidR="00800603" w:rsidRPr="00F40FE3" w:rsidRDefault="00800603" w:rsidP="00800603">
      <w:pPr>
        <w:spacing w:after="0" w:line="240" w:lineRule="auto"/>
        <w:rPr>
          <w:rFonts w:ascii="Calibri" w:hAnsi="Calibri" w:cs="Calibri"/>
          <w:b/>
          <w:bCs/>
          <w:color w:val="156082" w:themeColor="accent1"/>
        </w:rPr>
      </w:pPr>
    </w:p>
    <w:p w14:paraId="7528FFE6" w14:textId="77777777"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Week 5</w:t>
      </w:r>
      <w:r w:rsidRPr="00074897">
        <w:rPr>
          <w:rFonts w:ascii="Calibri" w:hAnsi="Calibri" w:cs="Calibri"/>
          <w:b/>
          <w:bCs/>
          <w:color w:val="0F9ED5" w:themeColor="accent4"/>
        </w:rPr>
        <w:tab/>
      </w:r>
      <w:r w:rsidRPr="00074897">
        <w:rPr>
          <w:rFonts w:ascii="Calibri" w:hAnsi="Calibri" w:cs="Calibri"/>
          <w:b/>
          <w:bCs/>
          <w:color w:val="0F9ED5" w:themeColor="accent4"/>
        </w:rPr>
        <w:tab/>
        <w:t>The Rise of Boxing</w:t>
      </w:r>
    </w:p>
    <w:p w14:paraId="40EE0E05" w14:textId="797D325C" w:rsidR="00800603" w:rsidRPr="00F40FE3" w:rsidRDefault="00800603" w:rsidP="00800603">
      <w:pPr>
        <w:spacing w:after="0" w:line="240" w:lineRule="auto"/>
        <w:rPr>
          <w:rFonts w:ascii="Calibri" w:hAnsi="Calibri" w:cs="Calibri"/>
          <w:b/>
        </w:rPr>
      </w:pPr>
      <w:r w:rsidRPr="00F40FE3">
        <w:rPr>
          <w:rFonts w:ascii="Calibri" w:hAnsi="Calibri" w:cs="Calibri"/>
          <w:b/>
        </w:rPr>
        <w:t>Tues 2/</w:t>
      </w:r>
      <w:r w:rsidR="00C31003" w:rsidRPr="00F40FE3">
        <w:rPr>
          <w:rFonts w:ascii="Calibri" w:hAnsi="Calibri" w:cs="Calibri"/>
          <w:b/>
        </w:rPr>
        <w:t>18</w:t>
      </w:r>
      <w:r w:rsidRPr="00F40FE3">
        <w:rPr>
          <w:rFonts w:ascii="Calibri" w:hAnsi="Calibri" w:cs="Calibri"/>
          <w:b/>
        </w:rPr>
        <w:tab/>
      </w:r>
      <w:r w:rsidRPr="00F40FE3">
        <w:rPr>
          <w:rFonts w:ascii="Calibri" w:hAnsi="Calibri" w:cs="Calibri"/>
          <w:b/>
        </w:rPr>
        <w:tab/>
        <w:t>Boxing, Race, and “Civilization”</w:t>
      </w:r>
    </w:p>
    <w:p w14:paraId="079CAC36" w14:textId="77777777" w:rsidR="00800603" w:rsidRPr="00F40FE3" w:rsidRDefault="00800603" w:rsidP="00800603">
      <w:pPr>
        <w:spacing w:after="0" w:line="240" w:lineRule="auto"/>
        <w:rPr>
          <w:rFonts w:ascii="Calibri" w:hAnsi="Calibri" w:cs="Calibri"/>
          <w:bCs/>
        </w:rPr>
      </w:pPr>
      <w:r w:rsidRPr="00F40FE3">
        <w:rPr>
          <w:rFonts w:ascii="Calibri" w:hAnsi="Calibri" w:cs="Calibri"/>
          <w:bCs/>
        </w:rPr>
        <w:t>LECTURE</w:t>
      </w:r>
      <w:r w:rsidRPr="00F40FE3">
        <w:rPr>
          <w:rFonts w:ascii="Calibri" w:hAnsi="Calibri" w:cs="Calibri"/>
          <w:bCs/>
        </w:rPr>
        <w:tab/>
      </w:r>
      <w:r w:rsidRPr="00F40FE3">
        <w:rPr>
          <w:rFonts w:ascii="Calibri" w:hAnsi="Calibri" w:cs="Calibri"/>
          <w:bCs/>
        </w:rPr>
        <w:tab/>
        <w:t>The Rise of Boxing: Race, Masculinity, and the Male Body</w:t>
      </w:r>
    </w:p>
    <w:p w14:paraId="208757A8" w14:textId="5A84DA9A" w:rsidR="00800603" w:rsidRPr="00F40FE3" w:rsidRDefault="00800603" w:rsidP="00800603">
      <w:pPr>
        <w:spacing w:after="0" w:line="240" w:lineRule="auto"/>
        <w:ind w:left="2160" w:hanging="2160"/>
        <w:rPr>
          <w:rFonts w:ascii="Calibri" w:hAnsi="Calibri" w:cs="Calibri"/>
          <w:b/>
          <w:bCs/>
        </w:rPr>
      </w:pPr>
      <w:r w:rsidRPr="00F40FE3">
        <w:rPr>
          <w:rFonts w:ascii="Calibri" w:hAnsi="Calibri" w:cs="Calibri"/>
          <w:b/>
          <w:bCs/>
        </w:rPr>
        <w:t>Thurs 2/</w:t>
      </w:r>
      <w:r w:rsidR="00C31003" w:rsidRPr="00F40FE3">
        <w:rPr>
          <w:rFonts w:ascii="Calibri" w:hAnsi="Calibri" w:cs="Calibri"/>
          <w:b/>
          <w:bCs/>
        </w:rPr>
        <w:t>20</w:t>
      </w:r>
    </w:p>
    <w:p w14:paraId="7539808D" w14:textId="71965C0B" w:rsidR="00800603" w:rsidRPr="00F40FE3" w:rsidRDefault="00800603" w:rsidP="00B176EC">
      <w:pPr>
        <w:spacing w:after="0" w:line="240" w:lineRule="auto"/>
        <w:ind w:left="2160" w:hanging="2160"/>
        <w:rPr>
          <w:rFonts w:ascii="Calibri" w:hAnsi="Calibri" w:cs="Calibri"/>
        </w:rPr>
      </w:pPr>
      <w:r w:rsidRPr="00F40FE3">
        <w:rPr>
          <w:rFonts w:ascii="Calibri" w:hAnsi="Calibri" w:cs="Calibri"/>
        </w:rPr>
        <w:t>REA</w:t>
      </w:r>
      <w:r w:rsidR="00B176EC" w:rsidRPr="00F40FE3">
        <w:rPr>
          <w:rFonts w:ascii="Calibri" w:hAnsi="Calibri" w:cs="Calibri"/>
        </w:rPr>
        <w:t>D</w:t>
      </w:r>
      <w:r w:rsidR="00B176EC" w:rsidRPr="00F40FE3">
        <w:rPr>
          <w:rFonts w:ascii="Calibri" w:hAnsi="Calibri" w:cs="Calibri"/>
        </w:rPr>
        <w:tab/>
      </w:r>
      <w:r w:rsidRPr="00F40FE3">
        <w:rPr>
          <w:rFonts w:ascii="Calibri" w:hAnsi="Calibri" w:cs="Calibri"/>
          <w:color w:val="000000" w:themeColor="text1"/>
          <w:szCs w:val="22"/>
        </w:rPr>
        <w:t>Cathy Van Ingen, “Seeing What Frames Our Seeing: Seeking Histories of Early Black Female Boxers.” (2013)</w:t>
      </w:r>
    </w:p>
    <w:p w14:paraId="3A059BE2" w14:textId="77777777" w:rsidR="00800603" w:rsidRPr="00F40FE3" w:rsidRDefault="00800603" w:rsidP="00800603">
      <w:pPr>
        <w:spacing w:after="0" w:line="240" w:lineRule="auto"/>
        <w:ind w:left="2160"/>
        <w:rPr>
          <w:rFonts w:ascii="Calibri" w:hAnsi="Calibri" w:cs="Calibri"/>
          <w:i/>
          <w:iCs/>
        </w:rPr>
      </w:pPr>
      <w:r w:rsidRPr="00F40FE3">
        <w:rPr>
          <w:rFonts w:ascii="Calibri" w:hAnsi="Calibri" w:cs="Calibri"/>
          <w:color w:val="000000" w:themeColor="text1"/>
          <w:szCs w:val="22"/>
        </w:rPr>
        <w:t xml:space="preserve">Adrian Matejka, “The Battle of the Century” from </w:t>
      </w:r>
      <w:r w:rsidRPr="00F40FE3">
        <w:rPr>
          <w:rFonts w:ascii="Calibri" w:hAnsi="Calibri" w:cs="Calibri"/>
          <w:i/>
          <w:iCs/>
          <w:color w:val="000000" w:themeColor="text1"/>
          <w:szCs w:val="22"/>
        </w:rPr>
        <w:t>The Big Smoke</w:t>
      </w:r>
    </w:p>
    <w:p w14:paraId="043A04D9" w14:textId="77777777" w:rsidR="00800603" w:rsidRPr="00F40FE3" w:rsidRDefault="00800603" w:rsidP="00800603">
      <w:pPr>
        <w:spacing w:after="0" w:line="240" w:lineRule="auto"/>
        <w:ind w:left="2160" w:hanging="2160"/>
        <w:rPr>
          <w:rFonts w:ascii="Calibri" w:hAnsi="Calibri" w:cs="Calibri"/>
        </w:rPr>
      </w:pPr>
      <w:r w:rsidRPr="00F40FE3">
        <w:rPr>
          <w:rFonts w:ascii="Calibri" w:hAnsi="Calibri" w:cs="Calibri"/>
        </w:rPr>
        <w:t>WATCH</w:t>
      </w:r>
      <w:r w:rsidRPr="00F40FE3">
        <w:rPr>
          <w:rFonts w:ascii="Calibri" w:hAnsi="Calibri" w:cs="Calibri"/>
        </w:rPr>
        <w:tab/>
      </w:r>
      <w:r w:rsidRPr="00F40FE3">
        <w:rPr>
          <w:rFonts w:ascii="Calibri" w:hAnsi="Calibri" w:cs="Calibri"/>
          <w:i/>
          <w:iCs/>
        </w:rPr>
        <w:t>Joe Louis: America’s Hero, Betrayed</w:t>
      </w:r>
      <w:r w:rsidRPr="00F40FE3">
        <w:rPr>
          <w:rFonts w:ascii="Calibri" w:hAnsi="Calibri" w:cs="Calibri"/>
        </w:rPr>
        <w:t xml:space="preserve"> (YouTube link on Canvas)</w:t>
      </w:r>
    </w:p>
    <w:p w14:paraId="40D8A0D8" w14:textId="77777777" w:rsidR="00800603" w:rsidRPr="00F40FE3" w:rsidRDefault="00800603" w:rsidP="00800603">
      <w:pPr>
        <w:pStyle w:val="Heading3"/>
        <w:spacing w:before="0" w:line="240" w:lineRule="auto"/>
        <w:rPr>
          <w:rFonts w:ascii="Calibri" w:hAnsi="Calibri" w:cs="Calibri"/>
          <w:b/>
          <w:bCs/>
          <w:color w:val="156082" w:themeColor="accent1"/>
        </w:rPr>
      </w:pPr>
    </w:p>
    <w:p w14:paraId="519F5828" w14:textId="77777777"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Week 6</w:t>
      </w:r>
      <w:r w:rsidRPr="00074897">
        <w:rPr>
          <w:rFonts w:ascii="Calibri" w:hAnsi="Calibri" w:cs="Calibri"/>
          <w:b/>
          <w:bCs/>
          <w:color w:val="0F9ED5" w:themeColor="accent4"/>
        </w:rPr>
        <w:tab/>
      </w:r>
      <w:r w:rsidRPr="00074897">
        <w:rPr>
          <w:rFonts w:ascii="Calibri" w:hAnsi="Calibri" w:cs="Calibri"/>
          <w:b/>
          <w:bCs/>
          <w:color w:val="0F9ED5" w:themeColor="accent4"/>
        </w:rPr>
        <w:tab/>
        <w:t xml:space="preserve">Inventing the National Game  </w:t>
      </w:r>
    </w:p>
    <w:p w14:paraId="6905E0A1" w14:textId="16C454C2" w:rsidR="00800603" w:rsidRPr="00F40FE3" w:rsidRDefault="00800603" w:rsidP="00800603">
      <w:pPr>
        <w:spacing w:after="0" w:line="240" w:lineRule="auto"/>
        <w:rPr>
          <w:rFonts w:ascii="Calibri" w:hAnsi="Calibri" w:cs="Calibri"/>
          <w:b/>
        </w:rPr>
      </w:pPr>
      <w:r w:rsidRPr="00F40FE3">
        <w:rPr>
          <w:rFonts w:ascii="Calibri" w:hAnsi="Calibri" w:cs="Calibri"/>
          <w:b/>
        </w:rPr>
        <w:t>Tues 2/</w:t>
      </w:r>
      <w:r w:rsidR="00C31003" w:rsidRPr="00F40FE3">
        <w:rPr>
          <w:rFonts w:ascii="Calibri" w:hAnsi="Calibri" w:cs="Calibri"/>
          <w:b/>
        </w:rPr>
        <w:t>25</w:t>
      </w:r>
      <w:r w:rsidRPr="00F40FE3">
        <w:rPr>
          <w:rFonts w:ascii="Calibri" w:hAnsi="Calibri" w:cs="Calibri"/>
          <w:b/>
        </w:rPr>
        <w:tab/>
      </w:r>
      <w:r w:rsidRPr="00F40FE3">
        <w:rPr>
          <w:rFonts w:ascii="Calibri" w:hAnsi="Calibri" w:cs="Calibri"/>
          <w:b/>
        </w:rPr>
        <w:tab/>
        <w:t>Race, Gender, and the National Game</w:t>
      </w:r>
    </w:p>
    <w:p w14:paraId="2187621F" w14:textId="77777777" w:rsidR="00800603" w:rsidRPr="00F40FE3" w:rsidRDefault="00800603" w:rsidP="00800603">
      <w:pPr>
        <w:spacing w:after="0" w:line="240" w:lineRule="auto"/>
        <w:rPr>
          <w:rFonts w:ascii="Calibri" w:hAnsi="Calibri" w:cs="Calibri"/>
        </w:rPr>
      </w:pPr>
      <w:r w:rsidRPr="00F40FE3">
        <w:rPr>
          <w:rFonts w:ascii="Calibri" w:hAnsi="Calibri" w:cs="Calibri"/>
        </w:rPr>
        <w:t>LECTURE</w:t>
      </w:r>
      <w:r w:rsidRPr="00F40FE3">
        <w:rPr>
          <w:rFonts w:ascii="Calibri" w:hAnsi="Calibri" w:cs="Calibri"/>
        </w:rPr>
        <w:tab/>
      </w:r>
      <w:r w:rsidRPr="00F40FE3">
        <w:rPr>
          <w:rFonts w:ascii="Calibri" w:hAnsi="Calibri" w:cs="Calibri"/>
        </w:rPr>
        <w:tab/>
        <w:t>Playing the National Game: The Battle over Baseball</w:t>
      </w:r>
    </w:p>
    <w:p w14:paraId="61CC0CBC" w14:textId="2E5DBDEE" w:rsidR="00800603" w:rsidRPr="00F40FE3" w:rsidRDefault="00800603" w:rsidP="00800603">
      <w:pPr>
        <w:spacing w:after="0" w:line="240" w:lineRule="auto"/>
        <w:ind w:left="2160" w:hanging="2160"/>
        <w:rPr>
          <w:rFonts w:ascii="Calibri" w:hAnsi="Calibri" w:cs="Calibri"/>
          <w:b/>
          <w:bCs/>
        </w:rPr>
      </w:pPr>
      <w:r w:rsidRPr="00F40FE3">
        <w:rPr>
          <w:rFonts w:ascii="Calibri" w:hAnsi="Calibri" w:cs="Calibri"/>
          <w:b/>
          <w:bCs/>
        </w:rPr>
        <w:t>Thurs 2/2</w:t>
      </w:r>
      <w:r w:rsidR="00C31003" w:rsidRPr="00F40FE3">
        <w:rPr>
          <w:rFonts w:ascii="Calibri" w:hAnsi="Calibri" w:cs="Calibri"/>
          <w:b/>
          <w:bCs/>
        </w:rPr>
        <w:t>7</w:t>
      </w:r>
    </w:p>
    <w:p w14:paraId="6C118174" w14:textId="77777777" w:rsidR="00800603" w:rsidRPr="00F40FE3" w:rsidRDefault="00800603" w:rsidP="00800603">
      <w:pPr>
        <w:spacing w:after="0" w:line="240" w:lineRule="auto"/>
        <w:ind w:left="2160" w:hanging="2160"/>
        <w:rPr>
          <w:rFonts w:ascii="Calibri" w:hAnsi="Calibri" w:cs="Calibri"/>
          <w:szCs w:val="22"/>
        </w:rPr>
      </w:pPr>
      <w:r w:rsidRPr="00F40FE3">
        <w:rPr>
          <w:rFonts w:ascii="Calibri" w:hAnsi="Calibri" w:cs="Calibri"/>
        </w:rPr>
        <w:t>READ</w:t>
      </w:r>
      <w:r w:rsidRPr="00F40FE3">
        <w:rPr>
          <w:rFonts w:ascii="Calibri" w:hAnsi="Calibri" w:cs="Calibri"/>
        </w:rPr>
        <w:tab/>
        <w:t>Susan K. Cahn</w:t>
      </w:r>
      <w:r w:rsidRPr="00F40FE3">
        <w:rPr>
          <w:rFonts w:ascii="Calibri" w:hAnsi="Calibri" w:cs="Calibri"/>
          <w:szCs w:val="22"/>
        </w:rPr>
        <w:t xml:space="preserve">, </w:t>
      </w:r>
      <w:r w:rsidRPr="00F40FE3">
        <w:rPr>
          <w:rFonts w:ascii="Calibri" w:hAnsi="Calibri" w:cs="Calibri"/>
          <w:i/>
          <w:iCs/>
          <w:szCs w:val="22"/>
        </w:rPr>
        <w:t xml:space="preserve">Coming on Strong: Gender and Sexuality in Women’s Sports, </w:t>
      </w:r>
      <w:r w:rsidRPr="00F40FE3">
        <w:rPr>
          <w:rFonts w:ascii="Calibri" w:hAnsi="Calibri" w:cs="Calibri"/>
          <w:szCs w:val="22"/>
        </w:rPr>
        <w:t>Chapter 6, (1994)</w:t>
      </w:r>
    </w:p>
    <w:p w14:paraId="76A03453" w14:textId="10A1609A" w:rsidR="00800603" w:rsidRPr="00F40FE3" w:rsidRDefault="00800603" w:rsidP="00800603">
      <w:pPr>
        <w:spacing w:after="0" w:line="240" w:lineRule="auto"/>
        <w:ind w:left="2160"/>
        <w:rPr>
          <w:rFonts w:ascii="Calibri" w:hAnsi="Calibri" w:cs="Calibri"/>
          <w:szCs w:val="22"/>
        </w:rPr>
      </w:pPr>
      <w:r w:rsidRPr="00F40FE3">
        <w:rPr>
          <w:rFonts w:ascii="Calibri" w:hAnsi="Calibri" w:cs="Calibri"/>
          <w:szCs w:val="22"/>
        </w:rPr>
        <w:t xml:space="preserve">Adrian Burgos, </w:t>
      </w:r>
      <w:r w:rsidRPr="00F40FE3">
        <w:rPr>
          <w:rFonts w:ascii="Calibri" w:hAnsi="Calibri" w:cs="Calibri"/>
          <w:i/>
          <w:iCs/>
          <w:szCs w:val="22"/>
        </w:rPr>
        <w:t xml:space="preserve">Playing America’s Game: Baseball, Latinos, and the Color Line, </w:t>
      </w:r>
      <w:r w:rsidRPr="00F40FE3">
        <w:rPr>
          <w:rFonts w:ascii="Calibri" w:hAnsi="Calibri" w:cs="Calibri"/>
          <w:szCs w:val="22"/>
        </w:rPr>
        <w:t xml:space="preserve">Introduction (2007) </w:t>
      </w:r>
    </w:p>
    <w:p w14:paraId="7B0457A6" w14:textId="77777777" w:rsidR="00800603" w:rsidRPr="00F40FE3" w:rsidRDefault="00800603" w:rsidP="00800603">
      <w:pPr>
        <w:pStyle w:val="Heading3"/>
        <w:spacing w:before="0" w:line="240" w:lineRule="auto"/>
        <w:rPr>
          <w:rFonts w:ascii="Calibri" w:hAnsi="Calibri" w:cs="Calibri"/>
          <w:b/>
          <w:bCs/>
          <w:color w:val="156082" w:themeColor="accent1"/>
        </w:rPr>
      </w:pPr>
    </w:p>
    <w:p w14:paraId="70A3731D" w14:textId="2B546846"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 xml:space="preserve">Week 7 </w:t>
      </w:r>
      <w:r w:rsidRPr="00074897">
        <w:rPr>
          <w:rFonts w:ascii="Calibri" w:hAnsi="Calibri" w:cs="Calibri"/>
          <w:b/>
          <w:bCs/>
          <w:color w:val="0F9ED5" w:themeColor="accent4"/>
        </w:rPr>
        <w:tab/>
      </w:r>
      <w:r w:rsidRPr="00074897">
        <w:rPr>
          <w:rFonts w:ascii="Calibri" w:hAnsi="Calibri" w:cs="Calibri"/>
          <w:b/>
          <w:bCs/>
          <w:color w:val="0F9ED5" w:themeColor="accent4"/>
        </w:rPr>
        <w:tab/>
      </w:r>
      <w:r w:rsidR="000C6A31" w:rsidRPr="00074897">
        <w:rPr>
          <w:rFonts w:ascii="Calibri" w:hAnsi="Calibri" w:cs="Calibri"/>
          <w:b/>
          <w:bCs/>
          <w:color w:val="0F9ED5" w:themeColor="accent4"/>
        </w:rPr>
        <w:t>Inventing and Transforming Basketball</w:t>
      </w:r>
    </w:p>
    <w:p w14:paraId="49840A75" w14:textId="54834AA1" w:rsidR="00800603" w:rsidRPr="00F40FE3" w:rsidRDefault="00800603" w:rsidP="00800603">
      <w:pPr>
        <w:spacing w:after="0" w:line="240" w:lineRule="auto"/>
        <w:rPr>
          <w:rFonts w:ascii="Calibri" w:hAnsi="Calibri" w:cs="Calibri"/>
          <w:b/>
          <w:bCs/>
        </w:rPr>
      </w:pPr>
      <w:r w:rsidRPr="00F40FE3">
        <w:rPr>
          <w:rFonts w:ascii="Calibri" w:hAnsi="Calibri" w:cs="Calibri"/>
          <w:b/>
          <w:bCs/>
        </w:rPr>
        <w:t>Tues 3/</w:t>
      </w:r>
      <w:r w:rsidR="00C31003" w:rsidRPr="00F40FE3">
        <w:rPr>
          <w:rFonts w:ascii="Calibri" w:hAnsi="Calibri" w:cs="Calibri"/>
          <w:b/>
          <w:bCs/>
        </w:rPr>
        <w:t>4</w:t>
      </w:r>
      <w:r w:rsidRPr="00F40FE3">
        <w:rPr>
          <w:rFonts w:ascii="Calibri" w:hAnsi="Calibri" w:cs="Calibri"/>
          <w:b/>
          <w:bCs/>
        </w:rPr>
        <w:t xml:space="preserve"> </w:t>
      </w:r>
      <w:r w:rsidRPr="00F40FE3">
        <w:rPr>
          <w:rFonts w:ascii="Calibri" w:hAnsi="Calibri" w:cs="Calibri"/>
          <w:b/>
          <w:bCs/>
        </w:rPr>
        <w:tab/>
      </w:r>
      <w:r w:rsidRPr="00F40FE3">
        <w:rPr>
          <w:rFonts w:ascii="Calibri" w:hAnsi="Calibri" w:cs="Calibri"/>
          <w:b/>
          <w:bCs/>
        </w:rPr>
        <w:tab/>
      </w:r>
      <w:r w:rsidR="000C6A31" w:rsidRPr="00F40FE3">
        <w:rPr>
          <w:rFonts w:ascii="Calibri" w:hAnsi="Calibri" w:cs="Calibri"/>
          <w:b/>
          <w:bCs/>
        </w:rPr>
        <w:t xml:space="preserve">Sports and the Regulation of Bodies </w:t>
      </w:r>
      <w:r w:rsidR="0005671E" w:rsidRPr="00F40FE3">
        <w:rPr>
          <w:rFonts w:ascii="Calibri" w:hAnsi="Calibri" w:cs="Calibri"/>
          <w:b/>
          <w:bCs/>
        </w:rPr>
        <w:t>Through Basketball</w:t>
      </w:r>
    </w:p>
    <w:p w14:paraId="262582D3" w14:textId="30F57D76" w:rsidR="000C6A31" w:rsidRPr="00F40FE3" w:rsidRDefault="00800603" w:rsidP="000C6A31">
      <w:pPr>
        <w:spacing w:after="0" w:line="240" w:lineRule="auto"/>
        <w:ind w:left="2160" w:hanging="2160"/>
        <w:rPr>
          <w:rFonts w:ascii="Calibri" w:hAnsi="Calibri" w:cs="Calibri"/>
        </w:rPr>
      </w:pPr>
      <w:r w:rsidRPr="00F40FE3">
        <w:rPr>
          <w:rFonts w:ascii="Calibri" w:hAnsi="Calibri" w:cs="Calibri"/>
        </w:rPr>
        <w:t>LECTURE</w:t>
      </w:r>
      <w:r w:rsidRPr="00F40FE3">
        <w:rPr>
          <w:rFonts w:ascii="Calibri" w:hAnsi="Calibri" w:cs="Calibri"/>
        </w:rPr>
        <w:tab/>
      </w:r>
      <w:r w:rsidR="000C6A31" w:rsidRPr="00F40FE3">
        <w:rPr>
          <w:rFonts w:ascii="Calibri" w:hAnsi="Calibri" w:cs="Calibri"/>
        </w:rPr>
        <w:t>Building the Body of Christ: Basketball, Muscular Christianity, and Race</w:t>
      </w:r>
    </w:p>
    <w:p w14:paraId="69920C22" w14:textId="08188D68" w:rsidR="00800603" w:rsidRPr="00F40FE3" w:rsidRDefault="00800603" w:rsidP="00800603">
      <w:pPr>
        <w:spacing w:after="0" w:line="240" w:lineRule="auto"/>
        <w:rPr>
          <w:rFonts w:ascii="Calibri" w:hAnsi="Calibri" w:cs="Calibri"/>
        </w:rPr>
      </w:pPr>
    </w:p>
    <w:p w14:paraId="138A6AED" w14:textId="77777777" w:rsidR="000C6A31" w:rsidRPr="00F40FE3" w:rsidRDefault="00800603" w:rsidP="000C6A31">
      <w:pPr>
        <w:spacing w:after="0" w:line="240" w:lineRule="auto"/>
        <w:ind w:left="2160" w:hanging="2160"/>
        <w:rPr>
          <w:rFonts w:ascii="Calibri" w:hAnsi="Calibri" w:cs="Calibri"/>
          <w:b/>
          <w:bCs/>
        </w:rPr>
      </w:pPr>
      <w:r w:rsidRPr="00F40FE3">
        <w:rPr>
          <w:rFonts w:ascii="Calibri" w:hAnsi="Calibri" w:cs="Calibri"/>
          <w:b/>
          <w:bCs/>
        </w:rPr>
        <w:t>Thurs 3/</w:t>
      </w:r>
      <w:r w:rsidR="00C31003" w:rsidRPr="00F40FE3">
        <w:rPr>
          <w:rFonts w:ascii="Calibri" w:hAnsi="Calibri" w:cs="Calibri"/>
          <w:b/>
          <w:bCs/>
        </w:rPr>
        <w:t>6</w:t>
      </w:r>
      <w:r w:rsidR="000C6A31" w:rsidRPr="00F40FE3">
        <w:rPr>
          <w:rFonts w:ascii="Calibri" w:hAnsi="Calibri" w:cs="Calibri"/>
          <w:b/>
          <w:bCs/>
        </w:rPr>
        <w:tab/>
      </w:r>
    </w:p>
    <w:p w14:paraId="08783C79" w14:textId="4B91C76D" w:rsidR="000C6A31" w:rsidRPr="00F40FE3" w:rsidRDefault="000C6A31" w:rsidP="000C6A31">
      <w:pPr>
        <w:spacing w:after="0" w:line="240" w:lineRule="auto"/>
        <w:ind w:left="2160" w:hanging="2160"/>
        <w:rPr>
          <w:rFonts w:ascii="Calibri" w:hAnsi="Calibri" w:cs="Calibri"/>
        </w:rPr>
      </w:pPr>
      <w:r w:rsidRPr="00F40FE3">
        <w:rPr>
          <w:rFonts w:ascii="Calibri" w:hAnsi="Calibri" w:cs="Calibri"/>
        </w:rPr>
        <w:t>READ</w:t>
      </w:r>
      <w:r w:rsidRPr="00F40FE3">
        <w:rPr>
          <w:rFonts w:ascii="Calibri" w:hAnsi="Calibri" w:cs="Calibri"/>
        </w:rPr>
        <w:tab/>
        <w:t>Gena Caponi-</w:t>
      </w:r>
      <w:proofErr w:type="spellStart"/>
      <w:r w:rsidRPr="00F40FE3">
        <w:rPr>
          <w:rFonts w:ascii="Calibri" w:hAnsi="Calibri" w:cs="Calibri"/>
        </w:rPr>
        <w:t>Tabery</w:t>
      </w:r>
      <w:proofErr w:type="spellEnd"/>
      <w:r w:rsidRPr="00F40FE3">
        <w:rPr>
          <w:rFonts w:ascii="Calibri" w:hAnsi="Calibri" w:cs="Calibri"/>
        </w:rPr>
        <w:t xml:space="preserve">, </w:t>
      </w:r>
      <w:r w:rsidRPr="00F40FE3">
        <w:rPr>
          <w:rFonts w:ascii="Calibri" w:hAnsi="Calibri" w:cs="Calibri"/>
          <w:i/>
          <w:iCs/>
        </w:rPr>
        <w:t>Jump for Joy: Jazz, Basketball, and Black Culture in 1930s America</w:t>
      </w:r>
      <w:r w:rsidRPr="00F40FE3">
        <w:rPr>
          <w:rFonts w:ascii="Calibri" w:hAnsi="Calibri" w:cs="Calibri"/>
        </w:rPr>
        <w:t>, Chapter 6 (2008)</w:t>
      </w:r>
    </w:p>
    <w:p w14:paraId="07B49D9D" w14:textId="77777777" w:rsidR="000C6A31" w:rsidRPr="00F40FE3" w:rsidRDefault="000C6A31" w:rsidP="000C6A31">
      <w:pPr>
        <w:spacing w:after="0" w:line="240" w:lineRule="auto"/>
        <w:ind w:left="2160" w:hanging="2160"/>
        <w:rPr>
          <w:rFonts w:ascii="Calibri" w:hAnsi="Calibri" w:cs="Calibri"/>
        </w:rPr>
      </w:pPr>
      <w:r w:rsidRPr="00F40FE3">
        <w:rPr>
          <w:rFonts w:ascii="Calibri" w:hAnsi="Calibri" w:cs="Calibri"/>
        </w:rPr>
        <w:tab/>
        <w:t>Susan Kahn, “Order on the Court: The Campaign to Suppress Women’s Basketball,” (2015)</w:t>
      </w:r>
    </w:p>
    <w:p w14:paraId="133DB502" w14:textId="33E0CDB0" w:rsidR="003376A8" w:rsidRPr="00F40FE3" w:rsidRDefault="003376A8" w:rsidP="000C6A31">
      <w:pPr>
        <w:spacing w:after="0" w:line="240" w:lineRule="auto"/>
        <w:ind w:left="2160" w:hanging="2160"/>
        <w:rPr>
          <w:rFonts w:ascii="Calibri" w:hAnsi="Calibri" w:cs="Calibri"/>
        </w:rPr>
      </w:pPr>
      <w:r w:rsidRPr="00F40FE3">
        <w:rPr>
          <w:rFonts w:ascii="Calibri" w:hAnsi="Calibri" w:cs="Calibri"/>
        </w:rPr>
        <w:tab/>
        <w:t>Maya Moore, “(In) Visibility”</w:t>
      </w:r>
    </w:p>
    <w:p w14:paraId="370F5798" w14:textId="77777777" w:rsidR="000C6A31" w:rsidRPr="00F40FE3" w:rsidRDefault="000C6A31" w:rsidP="000C6A31">
      <w:pPr>
        <w:spacing w:after="0" w:line="240" w:lineRule="auto"/>
        <w:ind w:left="2160" w:hanging="2160"/>
        <w:rPr>
          <w:rFonts w:ascii="Calibri" w:hAnsi="Calibri" w:cs="Calibri"/>
        </w:rPr>
      </w:pPr>
      <w:r w:rsidRPr="00F40FE3">
        <w:rPr>
          <w:rFonts w:ascii="Calibri" w:hAnsi="Calibri" w:cs="Calibri"/>
        </w:rPr>
        <w:t>LISTEN</w:t>
      </w:r>
      <w:r w:rsidRPr="00F40FE3">
        <w:rPr>
          <w:rFonts w:ascii="Calibri" w:hAnsi="Calibri" w:cs="Calibri"/>
        </w:rPr>
        <w:tab/>
      </w:r>
      <w:r w:rsidRPr="00F40FE3">
        <w:rPr>
          <w:rFonts w:ascii="Calibri" w:hAnsi="Calibri" w:cs="Calibri"/>
          <w:i/>
          <w:iCs/>
        </w:rPr>
        <w:t xml:space="preserve">99 % Invisible </w:t>
      </w:r>
      <w:r w:rsidRPr="00F40FE3">
        <w:rPr>
          <w:rFonts w:ascii="Calibri" w:hAnsi="Calibri" w:cs="Calibri"/>
        </w:rPr>
        <w:t>“The Yin and Yang of Basketball” https://99percentinvisible.org/episode/yin-yang-basketball/</w:t>
      </w:r>
    </w:p>
    <w:p w14:paraId="00C304E8" w14:textId="178BE6EA" w:rsidR="00800603" w:rsidRPr="00F40FE3" w:rsidRDefault="00800603" w:rsidP="000C6A31">
      <w:pPr>
        <w:pStyle w:val="NormalWeb"/>
        <w:spacing w:before="0" w:beforeAutospacing="0" w:after="0" w:afterAutospacing="0"/>
        <w:rPr>
          <w:rFonts w:ascii="Calibri" w:hAnsi="Calibri" w:cs="Calibri"/>
          <w:szCs w:val="22"/>
        </w:rPr>
      </w:pPr>
    </w:p>
    <w:p w14:paraId="549FF0A0" w14:textId="77777777" w:rsidR="00800603" w:rsidRPr="00F40FE3" w:rsidRDefault="00800603" w:rsidP="00800603">
      <w:pPr>
        <w:spacing w:after="0" w:line="240" w:lineRule="auto"/>
        <w:rPr>
          <w:rFonts w:ascii="Calibri" w:hAnsi="Calibri" w:cs="Calibri"/>
          <w:b/>
          <w:bCs/>
          <w:color w:val="156082" w:themeColor="accent1"/>
        </w:rPr>
      </w:pPr>
    </w:p>
    <w:p w14:paraId="16DF1ABF" w14:textId="708DD4F3"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lastRenderedPageBreak/>
        <w:t>Week 8</w:t>
      </w:r>
      <w:r w:rsidRPr="00074897">
        <w:rPr>
          <w:rFonts w:ascii="Calibri" w:hAnsi="Calibri" w:cs="Calibri"/>
          <w:b/>
          <w:bCs/>
          <w:color w:val="0F9ED5" w:themeColor="accent4"/>
        </w:rPr>
        <w:tab/>
      </w:r>
      <w:r w:rsidRPr="00074897">
        <w:rPr>
          <w:rFonts w:ascii="Calibri" w:hAnsi="Calibri" w:cs="Calibri"/>
          <w:b/>
          <w:bCs/>
          <w:color w:val="0F9ED5" w:themeColor="accent4"/>
        </w:rPr>
        <w:tab/>
      </w:r>
      <w:r w:rsidR="000C6A31" w:rsidRPr="00074897">
        <w:rPr>
          <w:rFonts w:ascii="Calibri" w:hAnsi="Calibri" w:cs="Calibri"/>
          <w:b/>
          <w:bCs/>
          <w:color w:val="0F9ED5" w:themeColor="accent4"/>
        </w:rPr>
        <w:t>Title IX and the Inclusion of Women in Sport</w:t>
      </w:r>
    </w:p>
    <w:p w14:paraId="0811D08E" w14:textId="2C558B84" w:rsidR="00800603" w:rsidRPr="00F40FE3" w:rsidRDefault="00800603" w:rsidP="0005671E">
      <w:pPr>
        <w:spacing w:after="0" w:line="240" w:lineRule="auto"/>
        <w:ind w:left="2160" w:hanging="2160"/>
        <w:rPr>
          <w:rFonts w:ascii="Calibri" w:hAnsi="Calibri" w:cs="Calibri"/>
          <w:b/>
          <w:bCs/>
        </w:rPr>
      </w:pPr>
      <w:r w:rsidRPr="00F40FE3">
        <w:rPr>
          <w:rFonts w:ascii="Calibri" w:hAnsi="Calibri" w:cs="Calibri"/>
          <w:b/>
          <w:bCs/>
        </w:rPr>
        <w:t>Tues 3/1</w:t>
      </w:r>
      <w:r w:rsidR="00C31003" w:rsidRPr="00F40FE3">
        <w:rPr>
          <w:rFonts w:ascii="Calibri" w:hAnsi="Calibri" w:cs="Calibri"/>
          <w:b/>
          <w:bCs/>
        </w:rPr>
        <w:t>1</w:t>
      </w:r>
      <w:r w:rsidRPr="00F40FE3">
        <w:rPr>
          <w:rFonts w:ascii="Calibri" w:hAnsi="Calibri" w:cs="Calibri"/>
          <w:b/>
          <w:bCs/>
        </w:rPr>
        <w:t xml:space="preserve"> </w:t>
      </w:r>
      <w:r w:rsidRPr="00F40FE3">
        <w:rPr>
          <w:rFonts w:ascii="Calibri" w:hAnsi="Calibri" w:cs="Calibri"/>
          <w:b/>
          <w:bCs/>
        </w:rPr>
        <w:tab/>
      </w:r>
      <w:r w:rsidR="0005671E" w:rsidRPr="00F40FE3">
        <w:rPr>
          <w:rFonts w:ascii="Calibri" w:hAnsi="Calibri" w:cs="Calibri"/>
          <w:b/>
          <w:bCs/>
        </w:rPr>
        <w:t xml:space="preserve">Legislating Women’s Sport Participation &amp; </w:t>
      </w:r>
      <w:r w:rsidR="000C6A31" w:rsidRPr="00F40FE3">
        <w:rPr>
          <w:rFonts w:ascii="Calibri" w:hAnsi="Calibri" w:cs="Calibri"/>
          <w:b/>
        </w:rPr>
        <w:t>Women’s Physical Educatio</w:t>
      </w:r>
      <w:r w:rsidR="0005671E" w:rsidRPr="00F40FE3">
        <w:rPr>
          <w:rFonts w:ascii="Calibri" w:hAnsi="Calibri" w:cs="Calibri"/>
          <w:b/>
        </w:rPr>
        <w:t>n H</w:t>
      </w:r>
      <w:r w:rsidR="000C6A31" w:rsidRPr="00F40FE3">
        <w:rPr>
          <w:rFonts w:ascii="Calibri" w:hAnsi="Calibri" w:cs="Calibri"/>
          <w:b/>
        </w:rPr>
        <w:t>istory</w:t>
      </w:r>
      <w:r w:rsidRPr="00F40FE3">
        <w:rPr>
          <w:rFonts w:ascii="Calibri" w:hAnsi="Calibri" w:cs="Calibri"/>
          <w:b/>
          <w:bCs/>
        </w:rPr>
        <w:t xml:space="preserve"> </w:t>
      </w:r>
    </w:p>
    <w:p w14:paraId="2E7A8FC9" w14:textId="7878800C" w:rsidR="00800603" w:rsidRPr="00F40FE3" w:rsidRDefault="00800603" w:rsidP="00800603">
      <w:pPr>
        <w:spacing w:after="0" w:line="240" w:lineRule="auto"/>
        <w:ind w:left="2160" w:hanging="2160"/>
        <w:rPr>
          <w:rFonts w:ascii="Calibri" w:hAnsi="Calibri" w:cs="Calibri"/>
        </w:rPr>
      </w:pPr>
      <w:r w:rsidRPr="00F40FE3">
        <w:rPr>
          <w:rFonts w:ascii="Calibri" w:hAnsi="Calibri" w:cs="Calibri"/>
        </w:rPr>
        <w:t>LECTURE</w:t>
      </w:r>
      <w:r w:rsidRPr="00F40FE3">
        <w:rPr>
          <w:rFonts w:ascii="Calibri" w:hAnsi="Calibri" w:cs="Calibri"/>
        </w:rPr>
        <w:tab/>
      </w:r>
      <w:r w:rsidR="000C6A31" w:rsidRPr="00F40FE3">
        <w:rPr>
          <w:rFonts w:ascii="Calibri" w:hAnsi="Calibri" w:cs="Calibri"/>
          <w:bCs/>
        </w:rPr>
        <w:t>Title IX and the Inclusion of Women in Sport</w:t>
      </w:r>
    </w:p>
    <w:p w14:paraId="2EEACE57" w14:textId="4C450537" w:rsidR="00800603" w:rsidRPr="00F40FE3" w:rsidRDefault="00800603" w:rsidP="00800603">
      <w:pPr>
        <w:spacing w:after="0" w:line="240" w:lineRule="auto"/>
        <w:ind w:left="2160" w:hanging="2160"/>
        <w:rPr>
          <w:rFonts w:ascii="Calibri" w:hAnsi="Calibri" w:cs="Calibri"/>
          <w:b/>
          <w:bCs/>
        </w:rPr>
      </w:pPr>
      <w:r w:rsidRPr="00F40FE3">
        <w:rPr>
          <w:rFonts w:ascii="Calibri" w:hAnsi="Calibri" w:cs="Calibri"/>
          <w:b/>
          <w:bCs/>
        </w:rPr>
        <w:t>Thurs 3/1</w:t>
      </w:r>
      <w:r w:rsidR="00C31003" w:rsidRPr="00F40FE3">
        <w:rPr>
          <w:rFonts w:ascii="Calibri" w:hAnsi="Calibri" w:cs="Calibri"/>
          <w:b/>
          <w:bCs/>
        </w:rPr>
        <w:t>3</w:t>
      </w:r>
    </w:p>
    <w:p w14:paraId="2B885E4E" w14:textId="77777777" w:rsidR="000C6A31" w:rsidRPr="00F40FE3" w:rsidRDefault="00800603" w:rsidP="000C6A31">
      <w:pPr>
        <w:spacing w:after="0" w:line="240" w:lineRule="auto"/>
        <w:ind w:left="2160" w:hanging="2160"/>
        <w:rPr>
          <w:rFonts w:ascii="Calibri" w:hAnsi="Calibri" w:cs="Calibri"/>
          <w:bCs/>
        </w:rPr>
      </w:pPr>
      <w:r w:rsidRPr="00F40FE3">
        <w:rPr>
          <w:rFonts w:ascii="Calibri" w:hAnsi="Calibri" w:cs="Calibri"/>
        </w:rPr>
        <w:t>READ</w:t>
      </w:r>
      <w:r w:rsidRPr="00F40FE3">
        <w:rPr>
          <w:rFonts w:ascii="Calibri" w:hAnsi="Calibri" w:cs="Calibri"/>
        </w:rPr>
        <w:tab/>
      </w:r>
      <w:r w:rsidR="000C6A31" w:rsidRPr="00F40FE3">
        <w:rPr>
          <w:rFonts w:ascii="Calibri" w:hAnsi="Calibri" w:cs="Calibri"/>
        </w:rPr>
        <w:t xml:space="preserve">Susan K. Cahn, </w:t>
      </w:r>
      <w:r w:rsidR="000C6A31" w:rsidRPr="00F40FE3">
        <w:rPr>
          <w:rFonts w:ascii="Calibri" w:hAnsi="Calibri" w:cs="Calibri"/>
          <w:i/>
          <w:iCs/>
        </w:rPr>
        <w:t xml:space="preserve">Coming on Strong: Gender and Sexuality in Women’s Sports, </w:t>
      </w:r>
      <w:r w:rsidR="000C6A31" w:rsidRPr="00F40FE3">
        <w:rPr>
          <w:rFonts w:ascii="Calibri" w:hAnsi="Calibri" w:cs="Calibri"/>
        </w:rPr>
        <w:t>Chap. 3 (1994)</w:t>
      </w:r>
    </w:p>
    <w:p w14:paraId="6BE84702" w14:textId="4434A78C" w:rsidR="00800603" w:rsidRPr="00F40FE3" w:rsidRDefault="000C6A31" w:rsidP="00BA79AF">
      <w:pPr>
        <w:spacing w:after="0" w:line="240" w:lineRule="auto"/>
        <w:ind w:left="2160"/>
        <w:rPr>
          <w:rFonts w:ascii="Calibri" w:hAnsi="Calibri" w:cs="Calibri"/>
        </w:rPr>
      </w:pPr>
      <w:r w:rsidRPr="00F40FE3">
        <w:rPr>
          <w:rFonts w:ascii="Calibri" w:hAnsi="Calibri" w:cs="Calibri"/>
        </w:rPr>
        <w:t xml:space="preserve">Deborah L. Brake, </w:t>
      </w:r>
      <w:r w:rsidRPr="00F40FE3">
        <w:rPr>
          <w:rFonts w:ascii="Calibri" w:hAnsi="Calibri" w:cs="Calibri"/>
          <w:i/>
          <w:iCs/>
        </w:rPr>
        <w:t xml:space="preserve">Getting in the Game: Title IX and the Women’s Sport Revolution, </w:t>
      </w:r>
      <w:r w:rsidRPr="00F40FE3">
        <w:rPr>
          <w:rFonts w:ascii="Calibri" w:hAnsi="Calibri" w:cs="Calibri"/>
        </w:rPr>
        <w:t>Introduction and Chap. 3 (2010)</w:t>
      </w:r>
    </w:p>
    <w:p w14:paraId="48F8F56D" w14:textId="77777777" w:rsidR="00800603" w:rsidRPr="00F40FE3" w:rsidRDefault="00800603" w:rsidP="00800603">
      <w:pPr>
        <w:spacing w:after="0" w:line="240" w:lineRule="auto"/>
        <w:rPr>
          <w:rFonts w:ascii="Calibri" w:hAnsi="Calibri" w:cs="Calibri"/>
        </w:rPr>
      </w:pPr>
    </w:p>
    <w:p w14:paraId="11EC22A7" w14:textId="3CF9E4C3"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Week 9</w:t>
      </w:r>
      <w:r w:rsidRPr="00074897">
        <w:rPr>
          <w:rFonts w:ascii="Calibri" w:hAnsi="Calibri" w:cs="Calibri"/>
          <w:b/>
          <w:bCs/>
          <w:color w:val="0F9ED5" w:themeColor="accent4"/>
        </w:rPr>
        <w:tab/>
      </w:r>
      <w:r w:rsidR="000C6A31" w:rsidRPr="00074897">
        <w:rPr>
          <w:rFonts w:ascii="Calibri" w:hAnsi="Calibri" w:cs="Calibri"/>
          <w:b/>
          <w:bCs/>
          <w:color w:val="0F9ED5" w:themeColor="accent4"/>
        </w:rPr>
        <w:tab/>
        <w:t>The Politics of Athletic Fashion</w:t>
      </w:r>
      <w:r w:rsidRPr="00074897">
        <w:rPr>
          <w:rFonts w:ascii="Calibri" w:hAnsi="Calibri" w:cs="Calibri"/>
          <w:b/>
          <w:bCs/>
          <w:color w:val="0F9ED5" w:themeColor="accent4"/>
        </w:rPr>
        <w:tab/>
        <w:t xml:space="preserve"> </w:t>
      </w:r>
    </w:p>
    <w:p w14:paraId="2AFA2228" w14:textId="59C9EC99" w:rsidR="00800603" w:rsidRPr="00F40FE3" w:rsidRDefault="00800603" w:rsidP="00800603">
      <w:pPr>
        <w:spacing w:after="0" w:line="240" w:lineRule="auto"/>
        <w:rPr>
          <w:rFonts w:ascii="Calibri" w:hAnsi="Calibri" w:cs="Calibri"/>
          <w:b/>
        </w:rPr>
      </w:pPr>
      <w:r w:rsidRPr="00F40FE3">
        <w:rPr>
          <w:rFonts w:ascii="Calibri" w:hAnsi="Calibri" w:cs="Calibri"/>
          <w:b/>
        </w:rPr>
        <w:t>Tues 3/1</w:t>
      </w:r>
      <w:r w:rsidR="00C31003" w:rsidRPr="00F40FE3">
        <w:rPr>
          <w:rFonts w:ascii="Calibri" w:hAnsi="Calibri" w:cs="Calibri"/>
          <w:b/>
        </w:rPr>
        <w:t>8</w:t>
      </w:r>
      <w:r w:rsidRPr="00F40FE3">
        <w:rPr>
          <w:rFonts w:ascii="Calibri" w:hAnsi="Calibri" w:cs="Calibri"/>
          <w:b/>
        </w:rPr>
        <w:t xml:space="preserve"> </w:t>
      </w:r>
      <w:r w:rsidRPr="00F40FE3">
        <w:rPr>
          <w:rFonts w:ascii="Calibri" w:hAnsi="Calibri" w:cs="Calibri"/>
          <w:b/>
        </w:rPr>
        <w:tab/>
      </w:r>
      <w:r w:rsidR="000C6A31" w:rsidRPr="00F40FE3">
        <w:rPr>
          <w:rFonts w:ascii="Calibri" w:hAnsi="Calibri" w:cs="Calibri"/>
          <w:b/>
        </w:rPr>
        <w:tab/>
      </w:r>
      <w:r w:rsidR="000C6A31" w:rsidRPr="00F40FE3">
        <w:rPr>
          <w:rFonts w:ascii="Calibri" w:hAnsi="Calibri" w:cs="Calibri"/>
          <w:b/>
          <w:bCs/>
        </w:rPr>
        <w:t>Dressing the Athlete</w:t>
      </w:r>
    </w:p>
    <w:p w14:paraId="58FD28EE" w14:textId="214D6D05" w:rsidR="00800603" w:rsidRPr="00F40FE3" w:rsidRDefault="00800603" w:rsidP="00800603">
      <w:pPr>
        <w:spacing w:after="0" w:line="240" w:lineRule="auto"/>
        <w:rPr>
          <w:rFonts w:ascii="Calibri" w:hAnsi="Calibri" w:cs="Calibri"/>
          <w:bCs/>
        </w:rPr>
      </w:pPr>
      <w:r w:rsidRPr="00F40FE3">
        <w:rPr>
          <w:rFonts w:ascii="Calibri" w:hAnsi="Calibri" w:cs="Calibri"/>
          <w:bCs/>
        </w:rPr>
        <w:t>LECTURE</w:t>
      </w:r>
      <w:r w:rsidRPr="00F40FE3">
        <w:rPr>
          <w:rFonts w:ascii="Calibri" w:hAnsi="Calibri" w:cs="Calibri"/>
          <w:bCs/>
        </w:rPr>
        <w:tab/>
      </w:r>
      <w:r w:rsidRPr="00F40FE3">
        <w:rPr>
          <w:rFonts w:ascii="Calibri" w:hAnsi="Calibri" w:cs="Calibri"/>
          <w:bCs/>
        </w:rPr>
        <w:tab/>
        <w:t xml:space="preserve"> </w:t>
      </w:r>
      <w:r w:rsidR="000C6A31" w:rsidRPr="00F40FE3">
        <w:rPr>
          <w:rFonts w:ascii="Calibri" w:hAnsi="Calibri" w:cs="Calibri"/>
        </w:rPr>
        <w:t>Fashioning the Athlete</w:t>
      </w:r>
    </w:p>
    <w:p w14:paraId="0318087C" w14:textId="4F2DE3EC" w:rsidR="00800603" w:rsidRPr="00F40FE3" w:rsidRDefault="00800603" w:rsidP="00800603">
      <w:pPr>
        <w:spacing w:after="0" w:line="240" w:lineRule="auto"/>
        <w:ind w:left="2160" w:hanging="2160"/>
        <w:rPr>
          <w:rFonts w:ascii="Calibri" w:hAnsi="Calibri" w:cs="Calibri"/>
          <w:b/>
        </w:rPr>
      </w:pPr>
      <w:r w:rsidRPr="00F40FE3">
        <w:rPr>
          <w:rFonts w:ascii="Calibri" w:hAnsi="Calibri" w:cs="Calibri"/>
          <w:b/>
        </w:rPr>
        <w:t>Thurs 3/2</w:t>
      </w:r>
      <w:r w:rsidR="00C31003" w:rsidRPr="00F40FE3">
        <w:rPr>
          <w:rFonts w:ascii="Calibri" w:hAnsi="Calibri" w:cs="Calibri"/>
          <w:b/>
        </w:rPr>
        <w:t>0</w:t>
      </w:r>
    </w:p>
    <w:p w14:paraId="69DFA419" w14:textId="77777777" w:rsidR="000C6A31" w:rsidRPr="00F40FE3" w:rsidRDefault="00800603" w:rsidP="000C6A31">
      <w:pPr>
        <w:spacing w:after="0" w:line="240" w:lineRule="auto"/>
        <w:ind w:left="2160" w:hanging="2160"/>
        <w:rPr>
          <w:rFonts w:ascii="Calibri" w:hAnsi="Calibri" w:cs="Calibri"/>
        </w:rPr>
      </w:pPr>
      <w:r w:rsidRPr="00F40FE3">
        <w:rPr>
          <w:rFonts w:ascii="Calibri" w:hAnsi="Calibri" w:cs="Calibri"/>
          <w:bCs/>
        </w:rPr>
        <w:t>READ</w:t>
      </w:r>
      <w:r w:rsidRPr="00F40FE3">
        <w:rPr>
          <w:rFonts w:ascii="Calibri" w:hAnsi="Calibri" w:cs="Calibri"/>
          <w:bCs/>
        </w:rPr>
        <w:tab/>
      </w:r>
      <w:r w:rsidR="000C6A31" w:rsidRPr="00F40FE3">
        <w:rPr>
          <w:rFonts w:ascii="Calibri" w:hAnsi="Calibri" w:cs="Calibri"/>
        </w:rPr>
        <w:t xml:space="preserve">Jaime Schultz, </w:t>
      </w:r>
      <w:r w:rsidR="000C6A31" w:rsidRPr="00F40FE3">
        <w:rPr>
          <w:rFonts w:ascii="Calibri" w:hAnsi="Calibri" w:cs="Calibri"/>
          <w:i/>
          <w:iCs/>
        </w:rPr>
        <w:t xml:space="preserve">Qualifying Times: Points of Change in U.S. Women’s Sport, </w:t>
      </w:r>
      <w:r w:rsidR="000C6A31" w:rsidRPr="00F40FE3">
        <w:rPr>
          <w:rFonts w:ascii="Calibri" w:hAnsi="Calibri" w:cs="Calibri"/>
        </w:rPr>
        <w:t>Chapter 6 (2014) (Break class in half)</w:t>
      </w:r>
    </w:p>
    <w:p w14:paraId="43A749D8" w14:textId="77777777" w:rsidR="000C6A31" w:rsidRPr="00F40FE3" w:rsidRDefault="000C6A31" w:rsidP="000C6A31">
      <w:pPr>
        <w:spacing w:after="0" w:line="240" w:lineRule="auto"/>
        <w:ind w:left="2160" w:hanging="2160"/>
        <w:rPr>
          <w:rFonts w:ascii="Calibri" w:hAnsi="Calibri" w:cs="Calibri"/>
        </w:rPr>
      </w:pPr>
      <w:r w:rsidRPr="00F40FE3">
        <w:rPr>
          <w:rFonts w:ascii="Calibri" w:hAnsi="Calibri" w:cs="Calibri"/>
        </w:rPr>
        <w:tab/>
        <w:t>Jaime Schultz, “Reading the Catsuit: Serena Williams and the Production of Blackness at the 2002 U.S. Open,” (2005) (Break class in half)</w:t>
      </w:r>
    </w:p>
    <w:p w14:paraId="762905FC" w14:textId="088927B6" w:rsidR="003E04AE" w:rsidRPr="00F40FE3" w:rsidRDefault="003E04AE" w:rsidP="000C6A31">
      <w:pPr>
        <w:spacing w:after="0" w:line="240" w:lineRule="auto"/>
        <w:ind w:left="2160" w:hanging="2160"/>
        <w:rPr>
          <w:rFonts w:ascii="Calibri" w:hAnsi="Calibri" w:cs="Calibri"/>
        </w:rPr>
      </w:pPr>
      <w:r w:rsidRPr="00F40FE3">
        <w:rPr>
          <w:rFonts w:ascii="Calibri" w:hAnsi="Calibri" w:cs="Calibri"/>
        </w:rPr>
        <w:tab/>
        <w:t>Joseph Stromberg, “Bicycle Face: A 19</w:t>
      </w:r>
      <w:r w:rsidRPr="00F40FE3">
        <w:rPr>
          <w:rFonts w:ascii="Calibri" w:hAnsi="Calibri" w:cs="Calibri"/>
          <w:vertAlign w:val="superscript"/>
        </w:rPr>
        <w:t>th</w:t>
      </w:r>
      <w:r w:rsidRPr="00F40FE3">
        <w:rPr>
          <w:rFonts w:ascii="Calibri" w:hAnsi="Calibri" w:cs="Calibri"/>
        </w:rPr>
        <w:t xml:space="preserve"> century health problem made up to scare women away from biking,” (2015)</w:t>
      </w:r>
    </w:p>
    <w:p w14:paraId="03C8B97E" w14:textId="42B737F7" w:rsidR="000C6A31" w:rsidRPr="00F40FE3" w:rsidRDefault="000C6A31" w:rsidP="000C6A31">
      <w:pPr>
        <w:spacing w:after="0" w:line="240" w:lineRule="auto"/>
        <w:ind w:left="2160" w:hanging="2160"/>
        <w:rPr>
          <w:rFonts w:ascii="Calibri" w:hAnsi="Calibri" w:cs="Calibri"/>
        </w:rPr>
      </w:pPr>
      <w:r w:rsidRPr="00F40FE3">
        <w:rPr>
          <w:rFonts w:ascii="Calibri" w:hAnsi="Calibri" w:cs="Calibri"/>
        </w:rPr>
        <w:tab/>
      </w:r>
      <w:r w:rsidR="003E04AE" w:rsidRPr="00F40FE3">
        <w:rPr>
          <w:rFonts w:ascii="Calibri" w:hAnsi="Calibri" w:cs="Calibri"/>
        </w:rPr>
        <w:t xml:space="preserve">Nadra </w:t>
      </w:r>
      <w:proofErr w:type="spellStart"/>
      <w:r w:rsidR="003E04AE" w:rsidRPr="00F40FE3">
        <w:rPr>
          <w:rFonts w:ascii="Calibri" w:hAnsi="Calibri" w:cs="Calibri"/>
        </w:rPr>
        <w:t>Nittle</w:t>
      </w:r>
      <w:proofErr w:type="spellEnd"/>
      <w:r w:rsidR="003E04AE" w:rsidRPr="00F40FE3">
        <w:rPr>
          <w:rFonts w:ascii="Calibri" w:hAnsi="Calibri" w:cs="Calibri"/>
        </w:rPr>
        <w:t>, “The Serena Williams Catsuit Ban Shows that tennis can’t get past it’s elitist roots,” (2018)</w:t>
      </w:r>
    </w:p>
    <w:p w14:paraId="10CB32FE" w14:textId="1C403D4C" w:rsidR="003E04AE" w:rsidRPr="00F40FE3" w:rsidRDefault="003E04AE" w:rsidP="000C6A31">
      <w:pPr>
        <w:spacing w:after="0" w:line="240" w:lineRule="auto"/>
        <w:ind w:left="2160" w:hanging="2160"/>
        <w:rPr>
          <w:rFonts w:ascii="Calibri" w:hAnsi="Calibri" w:cs="Calibri"/>
        </w:rPr>
      </w:pPr>
      <w:r w:rsidRPr="00F40FE3">
        <w:rPr>
          <w:rFonts w:ascii="Calibri" w:hAnsi="Calibri" w:cs="Calibri"/>
        </w:rPr>
        <w:tab/>
        <w:t>Anya Alvarez, “Hijab in Sports: How Muslim Women Athletes are Fighting for Acceptance,” (2017)</w:t>
      </w:r>
    </w:p>
    <w:p w14:paraId="4684BDC4" w14:textId="1E773DF7" w:rsidR="00800603" w:rsidRPr="00074897" w:rsidRDefault="003E04AE" w:rsidP="00FB4C1C">
      <w:pPr>
        <w:spacing w:after="0" w:line="240" w:lineRule="auto"/>
        <w:ind w:left="2160" w:hanging="2160"/>
        <w:rPr>
          <w:rFonts w:ascii="Calibri" w:hAnsi="Calibri" w:cs="Calibri"/>
          <w:color w:val="0F9ED5" w:themeColor="accent4"/>
        </w:rPr>
      </w:pPr>
      <w:r w:rsidRPr="00074897">
        <w:rPr>
          <w:rFonts w:ascii="Calibri" w:hAnsi="Calibri" w:cs="Calibri"/>
          <w:color w:val="0F9ED5" w:themeColor="accent4"/>
        </w:rPr>
        <w:tab/>
      </w:r>
    </w:p>
    <w:p w14:paraId="6D70E509" w14:textId="6B8181EB" w:rsidR="00800603" w:rsidRPr="00074897" w:rsidRDefault="00800603" w:rsidP="00800603">
      <w:pPr>
        <w:spacing w:after="0" w:line="240" w:lineRule="auto"/>
        <w:ind w:left="2160" w:hanging="2160"/>
        <w:rPr>
          <w:rFonts w:ascii="Calibri" w:hAnsi="Calibri" w:cs="Calibri"/>
          <w:b/>
          <w:bCs/>
          <w:color w:val="0F9ED5" w:themeColor="accent4"/>
          <w:sz w:val="28"/>
          <w:szCs w:val="28"/>
        </w:rPr>
      </w:pPr>
      <w:r w:rsidRPr="00074897">
        <w:rPr>
          <w:rFonts w:ascii="Calibri" w:hAnsi="Calibri" w:cs="Calibri"/>
          <w:b/>
          <w:bCs/>
          <w:color w:val="0F9ED5" w:themeColor="accent4"/>
          <w:sz w:val="28"/>
          <w:szCs w:val="28"/>
        </w:rPr>
        <w:t>Week 10</w:t>
      </w:r>
      <w:r w:rsidRPr="00074897">
        <w:rPr>
          <w:rFonts w:ascii="Calibri" w:hAnsi="Calibri" w:cs="Calibri"/>
          <w:color w:val="0F9ED5" w:themeColor="accent4"/>
        </w:rPr>
        <w:tab/>
      </w:r>
      <w:r w:rsidR="002A61A4" w:rsidRPr="00074897">
        <w:rPr>
          <w:rFonts w:ascii="Calibri" w:hAnsi="Calibri" w:cs="Calibri"/>
          <w:b/>
          <w:bCs/>
          <w:color w:val="0F9ED5" w:themeColor="accent4"/>
          <w:sz w:val="28"/>
          <w:szCs w:val="28"/>
        </w:rPr>
        <w:t>Library Workshop</w:t>
      </w:r>
    </w:p>
    <w:p w14:paraId="5AE9FF2F" w14:textId="77374A0F" w:rsidR="000439F2" w:rsidRPr="00F40FE3" w:rsidRDefault="00800603" w:rsidP="002A61A4">
      <w:pPr>
        <w:spacing w:after="0" w:line="240" w:lineRule="auto"/>
        <w:ind w:left="2160" w:hanging="2160"/>
        <w:rPr>
          <w:rFonts w:ascii="Calibri" w:hAnsi="Calibri" w:cs="Calibri"/>
          <w:b/>
          <w:bCs/>
        </w:rPr>
      </w:pPr>
      <w:r w:rsidRPr="00F40FE3">
        <w:rPr>
          <w:rFonts w:ascii="Calibri" w:hAnsi="Calibri" w:cs="Calibri"/>
          <w:b/>
          <w:bCs/>
        </w:rPr>
        <w:t>Tues 3/2</w:t>
      </w:r>
      <w:r w:rsidR="00C31003" w:rsidRPr="00F40FE3">
        <w:rPr>
          <w:rFonts w:ascii="Calibri" w:hAnsi="Calibri" w:cs="Calibri"/>
          <w:b/>
          <w:bCs/>
        </w:rPr>
        <w:t>5</w:t>
      </w:r>
      <w:r w:rsidRPr="00F40FE3">
        <w:rPr>
          <w:rFonts w:ascii="Calibri" w:hAnsi="Calibri" w:cs="Calibri"/>
          <w:b/>
          <w:bCs/>
        </w:rPr>
        <w:tab/>
      </w:r>
      <w:r w:rsidR="000439F2" w:rsidRPr="00F40FE3">
        <w:rPr>
          <w:rFonts w:ascii="Calibri" w:hAnsi="Calibri" w:cs="Calibri"/>
          <w:b/>
          <w:bCs/>
        </w:rPr>
        <w:t>Final Project Topic Discussion</w:t>
      </w:r>
      <w:r w:rsidR="00925EAC" w:rsidRPr="00F40FE3">
        <w:rPr>
          <w:rFonts w:ascii="Calibri" w:hAnsi="Calibri" w:cs="Calibri"/>
          <w:b/>
          <w:bCs/>
        </w:rPr>
        <w:t xml:space="preserve">: Studying Sports Critically Portfolio </w:t>
      </w:r>
    </w:p>
    <w:p w14:paraId="328DB223" w14:textId="0C748E9F" w:rsidR="00800603" w:rsidRPr="00F40FE3" w:rsidRDefault="00800603" w:rsidP="000439F2">
      <w:pPr>
        <w:spacing w:after="0" w:line="240" w:lineRule="auto"/>
        <w:rPr>
          <w:rFonts w:ascii="Calibri" w:hAnsi="Calibri" w:cs="Calibri"/>
          <w:b/>
          <w:bCs/>
        </w:rPr>
      </w:pPr>
      <w:r w:rsidRPr="00F40FE3">
        <w:rPr>
          <w:rFonts w:ascii="Calibri" w:hAnsi="Calibri" w:cs="Calibri"/>
        </w:rPr>
        <w:tab/>
        <w:t xml:space="preserve"> </w:t>
      </w:r>
    </w:p>
    <w:p w14:paraId="222E6688" w14:textId="330C8DF0" w:rsidR="00800603" w:rsidRPr="00F40FE3" w:rsidRDefault="00800603" w:rsidP="00BA79AF">
      <w:pPr>
        <w:spacing w:after="0" w:line="240" w:lineRule="auto"/>
        <w:ind w:left="2160" w:hanging="2160"/>
        <w:rPr>
          <w:rFonts w:ascii="Calibri" w:hAnsi="Calibri" w:cs="Calibri"/>
        </w:rPr>
      </w:pPr>
      <w:r w:rsidRPr="00F40FE3">
        <w:rPr>
          <w:rFonts w:ascii="Calibri" w:hAnsi="Calibri" w:cs="Calibri"/>
          <w:b/>
          <w:bCs/>
        </w:rPr>
        <w:t>Thurs 3/2</w:t>
      </w:r>
      <w:r w:rsidR="00C31003" w:rsidRPr="00F40FE3">
        <w:rPr>
          <w:rFonts w:ascii="Calibri" w:hAnsi="Calibri" w:cs="Calibri"/>
          <w:b/>
          <w:bCs/>
        </w:rPr>
        <w:t>7</w:t>
      </w:r>
      <w:r w:rsidRPr="00F40FE3">
        <w:rPr>
          <w:rFonts w:ascii="Calibri" w:hAnsi="Calibri" w:cs="Calibri"/>
        </w:rPr>
        <w:tab/>
      </w:r>
      <w:r w:rsidR="000439F2" w:rsidRPr="00F40FE3">
        <w:rPr>
          <w:rFonts w:ascii="Calibri" w:hAnsi="Calibri" w:cs="Calibri"/>
        </w:rPr>
        <w:t xml:space="preserve">Class will be held in the CSUF library </w:t>
      </w:r>
    </w:p>
    <w:p w14:paraId="42BB8EA5" w14:textId="77777777" w:rsidR="00BA79AF" w:rsidRPr="00F40FE3" w:rsidRDefault="00BA79AF" w:rsidP="00BA79AF">
      <w:pPr>
        <w:spacing w:after="0" w:line="240" w:lineRule="auto"/>
        <w:ind w:left="2160" w:hanging="2160"/>
        <w:rPr>
          <w:rFonts w:ascii="Calibri" w:hAnsi="Calibri" w:cs="Calibri"/>
          <w:b/>
          <w:bCs/>
        </w:rPr>
      </w:pPr>
    </w:p>
    <w:p w14:paraId="5126C2AE" w14:textId="3FEB1A41" w:rsidR="00925EAC" w:rsidRPr="00074897" w:rsidRDefault="00800603" w:rsidP="00E8052D">
      <w:pPr>
        <w:pStyle w:val="Heading3"/>
        <w:spacing w:before="0" w:line="240" w:lineRule="auto"/>
        <w:rPr>
          <w:rFonts w:ascii="Calibri" w:hAnsi="Calibri" w:cs="Calibri"/>
          <w:b/>
          <w:bCs/>
          <w:color w:val="0F9ED5" w:themeColor="accent4"/>
          <w:u w:val="single"/>
        </w:rPr>
      </w:pPr>
      <w:r w:rsidRPr="00074897">
        <w:rPr>
          <w:rFonts w:ascii="Calibri" w:hAnsi="Calibri" w:cs="Calibri"/>
          <w:b/>
          <w:bCs/>
          <w:color w:val="0F9ED5" w:themeColor="accent4"/>
          <w:u w:val="single"/>
        </w:rPr>
        <w:t>SPRING RECESS</w:t>
      </w:r>
      <w:r w:rsidRPr="00074897">
        <w:rPr>
          <w:rFonts w:ascii="Calibri" w:hAnsi="Calibri" w:cs="Calibri"/>
          <w:b/>
          <w:bCs/>
          <w:color w:val="0F9ED5" w:themeColor="accent4"/>
          <w:u w:val="single"/>
        </w:rPr>
        <w:tab/>
        <w:t xml:space="preserve">No Class </w:t>
      </w:r>
      <w:r w:rsidR="00546D44" w:rsidRPr="00074897">
        <w:rPr>
          <w:rFonts w:ascii="Calibri" w:hAnsi="Calibri" w:cs="Calibri"/>
          <w:b/>
          <w:bCs/>
          <w:color w:val="0F9ED5" w:themeColor="accent4"/>
          <w:u w:val="single"/>
        </w:rPr>
        <w:t>March 31</w:t>
      </w:r>
      <w:r w:rsidRPr="00074897">
        <w:rPr>
          <w:rFonts w:ascii="Calibri" w:hAnsi="Calibri" w:cs="Calibri"/>
          <w:b/>
          <w:bCs/>
          <w:color w:val="0F9ED5" w:themeColor="accent4"/>
          <w:u w:val="single"/>
        </w:rPr>
        <w:t xml:space="preserve"> </w:t>
      </w:r>
      <w:r w:rsidR="00546D44" w:rsidRPr="00074897">
        <w:rPr>
          <w:rFonts w:ascii="Calibri" w:hAnsi="Calibri" w:cs="Calibri"/>
          <w:b/>
          <w:bCs/>
          <w:color w:val="0F9ED5" w:themeColor="accent4"/>
          <w:u w:val="single"/>
        </w:rPr>
        <w:t>– April 6</w:t>
      </w:r>
    </w:p>
    <w:p w14:paraId="04FD741D" w14:textId="574BAC1F" w:rsidR="00800603" w:rsidRPr="00F40FE3" w:rsidRDefault="00800603" w:rsidP="00800603">
      <w:pPr>
        <w:pStyle w:val="Heading2"/>
        <w:spacing w:before="0" w:line="240" w:lineRule="auto"/>
        <w:rPr>
          <w:rFonts w:ascii="Calibri" w:hAnsi="Calibri" w:cs="Calibri"/>
          <w:b/>
          <w:bCs/>
          <w:color w:val="E97132" w:themeColor="accent2"/>
        </w:rPr>
      </w:pPr>
      <w:r w:rsidRPr="00F40FE3">
        <w:rPr>
          <w:rFonts w:ascii="Calibri" w:hAnsi="Calibri" w:cs="Calibri"/>
          <w:b/>
          <w:bCs/>
          <w:color w:val="E97132" w:themeColor="accent2"/>
        </w:rPr>
        <w:t>Unit III</w:t>
      </w:r>
      <w:r w:rsidRPr="00F40FE3">
        <w:rPr>
          <w:rFonts w:ascii="Calibri" w:hAnsi="Calibri" w:cs="Calibri"/>
          <w:b/>
          <w:bCs/>
          <w:color w:val="E97132" w:themeColor="accent2"/>
        </w:rPr>
        <w:tab/>
      </w:r>
      <w:r w:rsidRPr="00F40FE3">
        <w:rPr>
          <w:rFonts w:ascii="Calibri" w:hAnsi="Calibri" w:cs="Calibri"/>
          <w:b/>
          <w:bCs/>
          <w:color w:val="E97132" w:themeColor="accent2"/>
        </w:rPr>
        <w:tab/>
        <w:t xml:space="preserve">Modern Sporting </w:t>
      </w:r>
    </w:p>
    <w:p w14:paraId="0A5C3F99" w14:textId="77777777" w:rsidR="00800603" w:rsidRPr="00F40FE3" w:rsidRDefault="00800603" w:rsidP="00800603">
      <w:pPr>
        <w:spacing w:after="0" w:line="240" w:lineRule="auto"/>
        <w:rPr>
          <w:rFonts w:ascii="Calibri" w:hAnsi="Calibri" w:cs="Calibri"/>
        </w:rPr>
      </w:pPr>
      <w:r w:rsidRPr="00F40FE3">
        <w:rPr>
          <w:rFonts w:ascii="Calibri" w:hAnsi="Calibri" w:cs="Calibri"/>
        </w:rPr>
        <w:t xml:space="preserve">In this final unit of the course, we look at several major transformations in American sports that have accompanied the rise of a global, digital culture.  Here, we will be paying particular attention to recent controversies in sports, especially as they relate to the regulation of the body, the rights of athletes, and the nature and purpose of sports and sports fandom.  Your final paper will ask you to go more in-depth on one of these controversies or another of your choice.  </w:t>
      </w:r>
    </w:p>
    <w:p w14:paraId="100099DD" w14:textId="77777777" w:rsidR="00800603" w:rsidRPr="00F40FE3" w:rsidRDefault="00800603" w:rsidP="00800603">
      <w:pPr>
        <w:spacing w:after="0" w:line="240" w:lineRule="auto"/>
        <w:rPr>
          <w:rFonts w:ascii="Calibri" w:hAnsi="Calibri" w:cs="Calibri"/>
        </w:rPr>
      </w:pPr>
    </w:p>
    <w:p w14:paraId="00923E86" w14:textId="77777777" w:rsidR="001E02F2" w:rsidRPr="00074897" w:rsidRDefault="001E02F2" w:rsidP="001E02F2">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Week 11</w:t>
      </w:r>
      <w:r w:rsidRPr="00074897">
        <w:rPr>
          <w:rFonts w:ascii="Calibri" w:hAnsi="Calibri" w:cs="Calibri"/>
          <w:b/>
          <w:bCs/>
          <w:color w:val="0F9ED5" w:themeColor="accent4"/>
        </w:rPr>
        <w:tab/>
      </w:r>
      <w:r w:rsidRPr="00074897">
        <w:rPr>
          <w:rFonts w:ascii="Calibri" w:hAnsi="Calibri" w:cs="Calibri"/>
          <w:b/>
          <w:bCs/>
          <w:color w:val="0F9ED5" w:themeColor="accent4"/>
        </w:rPr>
        <w:tab/>
        <w:t>Integrating Sports, Empowering Players?</w:t>
      </w:r>
    </w:p>
    <w:p w14:paraId="0575440B" w14:textId="77777777" w:rsidR="001E02F2" w:rsidRPr="00F40FE3" w:rsidRDefault="001E02F2" w:rsidP="001E02F2">
      <w:pPr>
        <w:spacing w:after="0" w:line="240" w:lineRule="auto"/>
        <w:rPr>
          <w:rFonts w:ascii="Calibri" w:hAnsi="Calibri" w:cs="Calibri"/>
          <w:b/>
          <w:bCs/>
        </w:rPr>
      </w:pPr>
      <w:r w:rsidRPr="00F40FE3">
        <w:rPr>
          <w:rFonts w:ascii="Calibri" w:hAnsi="Calibri" w:cs="Calibri"/>
          <w:b/>
          <w:bCs/>
        </w:rPr>
        <w:t>Tues 4/8</w:t>
      </w:r>
      <w:r w:rsidRPr="00F40FE3">
        <w:rPr>
          <w:rFonts w:ascii="Calibri" w:hAnsi="Calibri" w:cs="Calibri"/>
          <w:b/>
          <w:bCs/>
        </w:rPr>
        <w:tab/>
      </w:r>
      <w:r w:rsidRPr="00F40FE3">
        <w:rPr>
          <w:rFonts w:ascii="Calibri" w:hAnsi="Calibri" w:cs="Calibri"/>
          <w:b/>
          <w:bCs/>
        </w:rPr>
        <w:tab/>
        <w:t>Integrating Sports</w:t>
      </w:r>
    </w:p>
    <w:p w14:paraId="7EC017A9" w14:textId="77777777" w:rsidR="001E02F2" w:rsidRPr="00F40FE3" w:rsidRDefault="001E02F2" w:rsidP="001E02F2">
      <w:pPr>
        <w:spacing w:after="0" w:line="240" w:lineRule="auto"/>
        <w:ind w:left="2160" w:hanging="2160"/>
        <w:rPr>
          <w:rFonts w:ascii="Calibri" w:hAnsi="Calibri" w:cs="Calibri"/>
        </w:rPr>
      </w:pPr>
      <w:r w:rsidRPr="00F40FE3">
        <w:rPr>
          <w:rFonts w:ascii="Calibri" w:hAnsi="Calibri" w:cs="Calibri"/>
        </w:rPr>
        <w:t>LECTURE</w:t>
      </w:r>
      <w:r w:rsidRPr="00F40FE3">
        <w:rPr>
          <w:rFonts w:ascii="Calibri" w:hAnsi="Calibri" w:cs="Calibri"/>
        </w:rPr>
        <w:tab/>
        <w:t>Fists in the Air, Free Agents in the Market: Black Athletes and the Transformation of Sports</w:t>
      </w:r>
    </w:p>
    <w:p w14:paraId="2A58A68B" w14:textId="77777777" w:rsidR="001E02F2" w:rsidRPr="00F40FE3" w:rsidRDefault="001E02F2" w:rsidP="001E02F2">
      <w:pPr>
        <w:spacing w:after="0" w:line="240" w:lineRule="auto"/>
        <w:ind w:left="2160" w:hanging="2160"/>
        <w:rPr>
          <w:rFonts w:ascii="Calibri" w:hAnsi="Calibri" w:cs="Calibri"/>
          <w:b/>
          <w:bCs/>
        </w:rPr>
      </w:pPr>
      <w:r w:rsidRPr="00F40FE3">
        <w:rPr>
          <w:rFonts w:ascii="Calibri" w:hAnsi="Calibri" w:cs="Calibri"/>
          <w:b/>
          <w:bCs/>
        </w:rPr>
        <w:t>Thurs 4/10</w:t>
      </w:r>
    </w:p>
    <w:p w14:paraId="0E7D21B8" w14:textId="11CA45D4" w:rsidR="00884D63" w:rsidRPr="00F40FE3" w:rsidRDefault="001E02F2" w:rsidP="00884D63">
      <w:pPr>
        <w:spacing w:after="0" w:line="240" w:lineRule="auto"/>
        <w:ind w:left="2160" w:hanging="2160"/>
        <w:rPr>
          <w:rFonts w:ascii="Calibri" w:hAnsi="Calibri" w:cs="Calibri"/>
        </w:rPr>
      </w:pPr>
      <w:r w:rsidRPr="00F40FE3">
        <w:rPr>
          <w:rFonts w:ascii="Calibri" w:hAnsi="Calibri" w:cs="Calibri"/>
        </w:rPr>
        <w:lastRenderedPageBreak/>
        <w:t>READ</w:t>
      </w:r>
      <w:r w:rsidRPr="00F40FE3">
        <w:rPr>
          <w:rFonts w:ascii="Calibri" w:hAnsi="Calibri" w:cs="Calibri"/>
        </w:rPr>
        <w:tab/>
        <w:t xml:space="preserve">Charles H. Martin, </w:t>
      </w:r>
      <w:r w:rsidRPr="00F40FE3">
        <w:rPr>
          <w:rFonts w:ascii="Calibri" w:hAnsi="Calibri" w:cs="Calibri"/>
          <w:i/>
          <w:iCs/>
        </w:rPr>
        <w:t>Benching Jim Crow: The Rise and Fall of the Color Line in College Sports 1890 to 1980</w:t>
      </w:r>
      <w:r w:rsidRPr="00F40FE3">
        <w:rPr>
          <w:rFonts w:ascii="Calibri" w:hAnsi="Calibri" w:cs="Calibri"/>
        </w:rPr>
        <w:t>, Chapters 1 and 6 (2010)</w:t>
      </w:r>
    </w:p>
    <w:p w14:paraId="5A7586BA" w14:textId="45E2D602" w:rsidR="00E8052D" w:rsidRPr="00074897" w:rsidRDefault="00E8052D" w:rsidP="00884D63">
      <w:pPr>
        <w:spacing w:after="0" w:line="240" w:lineRule="auto"/>
        <w:ind w:left="2160" w:hanging="2160"/>
        <w:rPr>
          <w:rFonts w:ascii="Calibri" w:hAnsi="Calibri" w:cs="Calibri"/>
          <w:b/>
          <w:bCs/>
          <w:color w:val="0F9ED5" w:themeColor="accent4"/>
          <w:sz w:val="28"/>
          <w:szCs w:val="28"/>
          <w:u w:val="single"/>
        </w:rPr>
      </w:pPr>
      <w:r w:rsidRPr="00074897">
        <w:rPr>
          <w:rFonts w:ascii="Calibri" w:hAnsi="Calibri" w:cs="Calibri"/>
          <w:b/>
          <w:bCs/>
          <w:color w:val="0F9ED5" w:themeColor="accent4"/>
          <w:sz w:val="28"/>
          <w:szCs w:val="28"/>
          <w:u w:val="single"/>
        </w:rPr>
        <w:t>Library Workshop Response Paper Due Sunday April 13</w:t>
      </w:r>
      <w:r w:rsidRPr="00074897">
        <w:rPr>
          <w:rFonts w:ascii="Calibri" w:hAnsi="Calibri" w:cs="Calibri"/>
          <w:b/>
          <w:bCs/>
          <w:color w:val="0F9ED5" w:themeColor="accent4"/>
          <w:sz w:val="28"/>
          <w:szCs w:val="28"/>
          <w:u w:val="single"/>
          <w:vertAlign w:val="superscript"/>
        </w:rPr>
        <w:t>th</w:t>
      </w:r>
      <w:r w:rsidRPr="00074897">
        <w:rPr>
          <w:rFonts w:ascii="Calibri" w:hAnsi="Calibri" w:cs="Calibri"/>
          <w:b/>
          <w:bCs/>
          <w:color w:val="0F9ED5" w:themeColor="accent4"/>
          <w:sz w:val="28"/>
          <w:szCs w:val="28"/>
          <w:u w:val="single"/>
        </w:rPr>
        <w:t xml:space="preserve"> by </w:t>
      </w:r>
      <w:r w:rsidR="000C4407" w:rsidRPr="00074897">
        <w:rPr>
          <w:rFonts w:ascii="Calibri" w:hAnsi="Calibri" w:cs="Calibri"/>
          <w:b/>
          <w:bCs/>
          <w:color w:val="0F9ED5" w:themeColor="accent4"/>
          <w:sz w:val="28"/>
          <w:szCs w:val="28"/>
          <w:u w:val="single"/>
        </w:rPr>
        <w:t>NOON</w:t>
      </w:r>
    </w:p>
    <w:p w14:paraId="253F1841" w14:textId="77777777" w:rsidR="001E02F2" w:rsidRPr="00F40FE3" w:rsidRDefault="001E02F2" w:rsidP="00800603">
      <w:pPr>
        <w:spacing w:after="0" w:line="240" w:lineRule="auto"/>
        <w:rPr>
          <w:rFonts w:ascii="Calibri" w:hAnsi="Calibri" w:cs="Calibri"/>
        </w:rPr>
      </w:pPr>
    </w:p>
    <w:p w14:paraId="021B7F7E" w14:textId="29F9C2B7" w:rsidR="00800603" w:rsidRPr="00074897" w:rsidRDefault="00800603" w:rsidP="00800603">
      <w:pPr>
        <w:pStyle w:val="Heading3"/>
        <w:spacing w:before="0" w:line="240" w:lineRule="auto"/>
        <w:ind w:left="2160" w:hanging="2160"/>
        <w:rPr>
          <w:rFonts w:ascii="Calibri" w:hAnsi="Calibri" w:cs="Calibri"/>
          <w:b/>
          <w:bCs/>
          <w:color w:val="0F9ED5" w:themeColor="accent4"/>
        </w:rPr>
      </w:pPr>
      <w:r w:rsidRPr="00074897">
        <w:rPr>
          <w:rFonts w:ascii="Calibri" w:hAnsi="Calibri" w:cs="Calibri"/>
          <w:b/>
          <w:bCs/>
          <w:color w:val="0F9ED5" w:themeColor="accent4"/>
        </w:rPr>
        <w:t>Week 12</w:t>
      </w:r>
      <w:r w:rsidRPr="00074897">
        <w:rPr>
          <w:rFonts w:ascii="Calibri" w:hAnsi="Calibri" w:cs="Calibri"/>
          <w:b/>
          <w:bCs/>
          <w:color w:val="0F9ED5" w:themeColor="accent4"/>
        </w:rPr>
        <w:tab/>
      </w:r>
      <w:r w:rsidR="00925EAC" w:rsidRPr="00074897">
        <w:rPr>
          <w:rFonts w:ascii="Calibri" w:hAnsi="Calibri" w:cs="Calibri"/>
          <w:b/>
          <w:bCs/>
          <w:color w:val="0F9ED5" w:themeColor="accent4"/>
        </w:rPr>
        <w:t>Remaking the Body</w:t>
      </w:r>
    </w:p>
    <w:p w14:paraId="73F6ADD5" w14:textId="6D00F1A9" w:rsidR="00800603" w:rsidRPr="00F40FE3" w:rsidRDefault="00800603" w:rsidP="00800603">
      <w:pPr>
        <w:spacing w:after="0" w:line="240" w:lineRule="auto"/>
        <w:rPr>
          <w:rFonts w:ascii="Calibri" w:hAnsi="Calibri" w:cs="Calibri"/>
          <w:b/>
          <w:bCs/>
        </w:rPr>
      </w:pPr>
      <w:r w:rsidRPr="00F40FE3">
        <w:rPr>
          <w:rFonts w:ascii="Calibri" w:hAnsi="Calibri" w:cs="Calibri"/>
          <w:b/>
          <w:bCs/>
        </w:rPr>
        <w:t>Tues 4/1</w:t>
      </w:r>
      <w:r w:rsidR="00C31003" w:rsidRPr="00F40FE3">
        <w:rPr>
          <w:rFonts w:ascii="Calibri" w:hAnsi="Calibri" w:cs="Calibri"/>
          <w:b/>
          <w:bCs/>
        </w:rPr>
        <w:t>5</w:t>
      </w:r>
      <w:r w:rsidRPr="00F40FE3">
        <w:rPr>
          <w:rFonts w:ascii="Calibri" w:hAnsi="Calibri" w:cs="Calibri"/>
          <w:b/>
          <w:bCs/>
        </w:rPr>
        <w:tab/>
      </w:r>
      <w:r w:rsidRPr="00F40FE3">
        <w:rPr>
          <w:rFonts w:ascii="Calibri" w:hAnsi="Calibri" w:cs="Calibri"/>
          <w:b/>
          <w:bCs/>
        </w:rPr>
        <w:tab/>
      </w:r>
      <w:r w:rsidR="00925EAC" w:rsidRPr="00F40FE3">
        <w:rPr>
          <w:rFonts w:ascii="Calibri" w:hAnsi="Calibri" w:cs="Calibri"/>
          <w:b/>
          <w:bCs/>
        </w:rPr>
        <w:t>The Politics of Bodies</w:t>
      </w:r>
    </w:p>
    <w:p w14:paraId="5977B2E6" w14:textId="42538855" w:rsidR="00800603" w:rsidRPr="00F40FE3" w:rsidRDefault="00800603" w:rsidP="00800603">
      <w:pPr>
        <w:spacing w:after="0" w:line="240" w:lineRule="auto"/>
        <w:ind w:left="2160" w:hanging="2160"/>
        <w:rPr>
          <w:rFonts w:ascii="Calibri" w:hAnsi="Calibri" w:cs="Calibri"/>
        </w:rPr>
      </w:pPr>
      <w:r w:rsidRPr="00F40FE3">
        <w:rPr>
          <w:rFonts w:ascii="Calibri" w:hAnsi="Calibri" w:cs="Calibri"/>
        </w:rPr>
        <w:t>LECTURE</w:t>
      </w:r>
      <w:r w:rsidRPr="00F40FE3">
        <w:rPr>
          <w:rFonts w:ascii="Calibri" w:hAnsi="Calibri" w:cs="Calibri"/>
        </w:rPr>
        <w:tab/>
      </w:r>
      <w:r w:rsidR="00925EAC" w:rsidRPr="00F40FE3">
        <w:rPr>
          <w:rFonts w:ascii="Calibri" w:hAnsi="Calibri" w:cs="Calibri"/>
        </w:rPr>
        <w:t>Remaking the Body in American Sport</w:t>
      </w:r>
    </w:p>
    <w:p w14:paraId="60170F53" w14:textId="66589EEE" w:rsidR="00800603" w:rsidRPr="00F40FE3" w:rsidRDefault="00800603" w:rsidP="00800603">
      <w:pPr>
        <w:spacing w:after="0" w:line="240" w:lineRule="auto"/>
        <w:ind w:left="2160" w:hanging="2160"/>
        <w:rPr>
          <w:rFonts w:ascii="Calibri" w:hAnsi="Calibri" w:cs="Calibri"/>
          <w:b/>
          <w:bCs/>
        </w:rPr>
      </w:pPr>
      <w:r w:rsidRPr="00F40FE3">
        <w:rPr>
          <w:rFonts w:ascii="Calibri" w:hAnsi="Calibri" w:cs="Calibri"/>
          <w:b/>
          <w:bCs/>
        </w:rPr>
        <w:t>Thurs 4/1</w:t>
      </w:r>
      <w:r w:rsidR="00C31003" w:rsidRPr="00F40FE3">
        <w:rPr>
          <w:rFonts w:ascii="Calibri" w:hAnsi="Calibri" w:cs="Calibri"/>
          <w:b/>
          <w:bCs/>
        </w:rPr>
        <w:t>7</w:t>
      </w:r>
    </w:p>
    <w:p w14:paraId="45A30D9A" w14:textId="77777777" w:rsidR="00925EAC" w:rsidRPr="00F40FE3" w:rsidRDefault="00800603" w:rsidP="00925EAC">
      <w:pPr>
        <w:spacing w:after="0" w:line="240" w:lineRule="auto"/>
        <w:ind w:left="2160" w:hanging="2160"/>
        <w:rPr>
          <w:rFonts w:ascii="Calibri" w:hAnsi="Calibri" w:cs="Calibri"/>
        </w:rPr>
      </w:pPr>
      <w:r w:rsidRPr="00F40FE3">
        <w:rPr>
          <w:rFonts w:ascii="Calibri" w:hAnsi="Calibri" w:cs="Calibri"/>
        </w:rPr>
        <w:t>READ</w:t>
      </w:r>
      <w:r w:rsidRPr="00F40FE3">
        <w:rPr>
          <w:rFonts w:ascii="Calibri" w:hAnsi="Calibri" w:cs="Calibri"/>
        </w:rPr>
        <w:tab/>
      </w:r>
      <w:r w:rsidR="00925EAC" w:rsidRPr="00F40FE3">
        <w:rPr>
          <w:rFonts w:ascii="Calibri" w:hAnsi="Calibri" w:cs="Calibri"/>
        </w:rPr>
        <w:t xml:space="preserve">Katie Barnes, “Why Aren’t We Talking About Transgender Men?” in </w:t>
      </w:r>
      <w:r w:rsidR="00925EAC" w:rsidRPr="00F40FE3">
        <w:rPr>
          <w:rFonts w:ascii="Calibri" w:hAnsi="Calibri" w:cs="Calibri"/>
          <w:i/>
          <w:iCs/>
        </w:rPr>
        <w:t xml:space="preserve">Fair Play: How Sports Shape the Gender Debates, </w:t>
      </w:r>
      <w:r w:rsidR="00925EAC" w:rsidRPr="00F40FE3">
        <w:rPr>
          <w:rFonts w:ascii="Calibri" w:hAnsi="Calibri" w:cs="Calibri"/>
        </w:rPr>
        <w:t>2023.</w:t>
      </w:r>
    </w:p>
    <w:p w14:paraId="0021F511" w14:textId="0314314E" w:rsidR="00E8052D" w:rsidRPr="00F40FE3" w:rsidRDefault="00925EAC" w:rsidP="00E8052D">
      <w:pPr>
        <w:spacing w:after="0" w:line="240" w:lineRule="auto"/>
        <w:ind w:left="2160" w:hanging="2160"/>
        <w:rPr>
          <w:rFonts w:ascii="Calibri" w:hAnsi="Calibri" w:cs="Calibri"/>
        </w:rPr>
      </w:pPr>
      <w:r w:rsidRPr="00F40FE3">
        <w:rPr>
          <w:rFonts w:ascii="Calibri" w:hAnsi="Calibri" w:cs="Calibri"/>
        </w:rPr>
        <w:t>LISTEN</w:t>
      </w:r>
      <w:r w:rsidRPr="00F40FE3">
        <w:rPr>
          <w:rFonts w:ascii="Calibri" w:hAnsi="Calibri" w:cs="Calibri"/>
        </w:rPr>
        <w:tab/>
        <w:t xml:space="preserve">NPR’s </w:t>
      </w:r>
      <w:r w:rsidRPr="00F40FE3">
        <w:rPr>
          <w:rFonts w:ascii="Calibri" w:hAnsi="Calibri" w:cs="Calibri"/>
          <w:i/>
          <w:iCs/>
        </w:rPr>
        <w:t xml:space="preserve">Embedded: Tested </w:t>
      </w:r>
      <w:r w:rsidRPr="00F40FE3">
        <w:rPr>
          <w:rFonts w:ascii="Calibri" w:hAnsi="Calibri" w:cs="Calibri"/>
        </w:rPr>
        <w:t>6-part podcast series (Link on Canvas)</w:t>
      </w:r>
    </w:p>
    <w:p w14:paraId="744B6707" w14:textId="77777777" w:rsidR="00E8052D" w:rsidRPr="00F40FE3" w:rsidRDefault="00E8052D" w:rsidP="00E8052D">
      <w:pPr>
        <w:spacing w:after="0" w:line="240" w:lineRule="auto"/>
        <w:ind w:left="2160" w:hanging="2160"/>
        <w:rPr>
          <w:rFonts w:ascii="Calibri" w:hAnsi="Calibri" w:cs="Calibri"/>
        </w:rPr>
      </w:pPr>
    </w:p>
    <w:p w14:paraId="3C36B9A5" w14:textId="41289FEC" w:rsidR="00E8052D" w:rsidRPr="00074897" w:rsidRDefault="00E8052D" w:rsidP="00925EAC">
      <w:pPr>
        <w:spacing w:after="0" w:line="240" w:lineRule="auto"/>
        <w:ind w:left="2160" w:hanging="2160"/>
        <w:rPr>
          <w:rFonts w:ascii="Calibri" w:hAnsi="Calibri" w:cs="Calibri"/>
          <w:b/>
          <w:bCs/>
          <w:color w:val="0F9ED5" w:themeColor="accent4"/>
          <w:sz w:val="28"/>
          <w:szCs w:val="28"/>
        </w:rPr>
      </w:pPr>
      <w:r w:rsidRPr="00074897">
        <w:rPr>
          <w:rFonts w:ascii="Calibri" w:hAnsi="Calibri" w:cs="Calibri"/>
          <w:b/>
          <w:bCs/>
          <w:color w:val="0F9ED5" w:themeColor="accent4"/>
          <w:sz w:val="28"/>
          <w:szCs w:val="28"/>
        </w:rPr>
        <w:t>Article Annotations Assignment due in class on Thursday April 17</w:t>
      </w:r>
      <w:r w:rsidRPr="00074897">
        <w:rPr>
          <w:rFonts w:ascii="Calibri" w:hAnsi="Calibri" w:cs="Calibri"/>
          <w:b/>
          <w:bCs/>
          <w:color w:val="0F9ED5" w:themeColor="accent4"/>
          <w:sz w:val="28"/>
          <w:szCs w:val="28"/>
          <w:vertAlign w:val="superscript"/>
        </w:rPr>
        <w:t>th</w:t>
      </w:r>
      <w:r w:rsidRPr="00074897">
        <w:rPr>
          <w:rFonts w:ascii="Calibri" w:hAnsi="Calibri" w:cs="Calibri"/>
          <w:b/>
          <w:bCs/>
          <w:color w:val="0F9ED5" w:themeColor="accent4"/>
          <w:sz w:val="28"/>
          <w:szCs w:val="28"/>
        </w:rPr>
        <w:t xml:space="preserve"> </w:t>
      </w:r>
    </w:p>
    <w:p w14:paraId="08916296" w14:textId="4E8BF2B5" w:rsidR="00800603" w:rsidRPr="00074897" w:rsidRDefault="00925EAC" w:rsidP="00E8052D">
      <w:pPr>
        <w:spacing w:after="0" w:line="240" w:lineRule="auto"/>
        <w:ind w:left="2160" w:hanging="2160"/>
        <w:rPr>
          <w:rFonts w:ascii="Calibri" w:hAnsi="Calibri" w:cs="Calibri"/>
          <w:color w:val="0F9ED5" w:themeColor="accent4"/>
        </w:rPr>
      </w:pPr>
      <w:r w:rsidRPr="00074897">
        <w:rPr>
          <w:rFonts w:ascii="Calibri" w:hAnsi="Calibri" w:cs="Calibri"/>
          <w:color w:val="0F9ED5" w:themeColor="accent4"/>
        </w:rPr>
        <w:tab/>
      </w:r>
    </w:p>
    <w:p w14:paraId="4C7FD72E" w14:textId="745EAB87"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Week 13</w:t>
      </w:r>
      <w:r w:rsidRPr="00074897">
        <w:rPr>
          <w:rFonts w:ascii="Calibri" w:hAnsi="Calibri" w:cs="Calibri"/>
          <w:b/>
          <w:bCs/>
          <w:color w:val="0F9ED5" w:themeColor="accent4"/>
        </w:rPr>
        <w:tab/>
      </w:r>
      <w:r w:rsidRPr="00074897">
        <w:rPr>
          <w:rFonts w:ascii="Calibri" w:hAnsi="Calibri" w:cs="Calibri"/>
          <w:b/>
          <w:bCs/>
          <w:color w:val="0F9ED5" w:themeColor="accent4"/>
        </w:rPr>
        <w:tab/>
        <w:t xml:space="preserve"> </w:t>
      </w:r>
      <w:r w:rsidR="00925EAC" w:rsidRPr="00074897">
        <w:rPr>
          <w:rFonts w:ascii="Calibri" w:hAnsi="Calibri" w:cs="Calibri"/>
          <w:b/>
          <w:bCs/>
          <w:color w:val="0F9ED5" w:themeColor="accent4"/>
        </w:rPr>
        <w:t xml:space="preserve">E-Sports </w:t>
      </w:r>
    </w:p>
    <w:p w14:paraId="5F6ECC83" w14:textId="59C6BDAB" w:rsidR="00800603" w:rsidRPr="00F40FE3" w:rsidRDefault="00800603" w:rsidP="00800603">
      <w:pPr>
        <w:spacing w:after="0" w:line="240" w:lineRule="auto"/>
        <w:rPr>
          <w:rFonts w:ascii="Calibri" w:hAnsi="Calibri" w:cs="Calibri"/>
          <w:b/>
          <w:bCs/>
        </w:rPr>
      </w:pPr>
      <w:r w:rsidRPr="00F40FE3">
        <w:rPr>
          <w:rFonts w:ascii="Calibri" w:hAnsi="Calibri" w:cs="Calibri"/>
          <w:b/>
          <w:bCs/>
        </w:rPr>
        <w:t>Tues 4/2</w:t>
      </w:r>
      <w:r w:rsidR="00C31003" w:rsidRPr="00F40FE3">
        <w:rPr>
          <w:rFonts w:ascii="Calibri" w:hAnsi="Calibri" w:cs="Calibri"/>
          <w:b/>
          <w:bCs/>
        </w:rPr>
        <w:t>2</w:t>
      </w:r>
      <w:r w:rsidRPr="00F40FE3">
        <w:rPr>
          <w:rFonts w:ascii="Calibri" w:hAnsi="Calibri" w:cs="Calibri"/>
          <w:b/>
          <w:bCs/>
        </w:rPr>
        <w:t xml:space="preserve"> </w:t>
      </w:r>
      <w:r w:rsidRPr="00F40FE3">
        <w:rPr>
          <w:rFonts w:ascii="Calibri" w:hAnsi="Calibri" w:cs="Calibri"/>
          <w:b/>
          <w:bCs/>
        </w:rPr>
        <w:tab/>
      </w:r>
      <w:r w:rsidRPr="00F40FE3">
        <w:rPr>
          <w:rFonts w:ascii="Calibri" w:hAnsi="Calibri" w:cs="Calibri"/>
          <w:b/>
          <w:bCs/>
        </w:rPr>
        <w:tab/>
        <w:t xml:space="preserve"> </w:t>
      </w:r>
      <w:r w:rsidR="00925EAC" w:rsidRPr="00F40FE3">
        <w:rPr>
          <w:rFonts w:ascii="Calibri" w:hAnsi="Calibri" w:cs="Calibri"/>
          <w:b/>
          <w:bCs/>
        </w:rPr>
        <w:t>Our Virtual Future</w:t>
      </w:r>
    </w:p>
    <w:p w14:paraId="38A89E66" w14:textId="09CF4557" w:rsidR="00800603" w:rsidRPr="00F40FE3" w:rsidRDefault="00800603" w:rsidP="00800603">
      <w:pPr>
        <w:spacing w:after="0" w:line="240" w:lineRule="auto"/>
        <w:ind w:left="2160" w:hanging="2160"/>
        <w:rPr>
          <w:rFonts w:ascii="Calibri" w:hAnsi="Calibri" w:cs="Calibri"/>
          <w:b/>
        </w:rPr>
      </w:pPr>
      <w:r w:rsidRPr="00F40FE3">
        <w:rPr>
          <w:rFonts w:ascii="Calibri" w:hAnsi="Calibri" w:cs="Calibri"/>
        </w:rPr>
        <w:t>LECTURE</w:t>
      </w:r>
      <w:r w:rsidRPr="00F40FE3">
        <w:rPr>
          <w:rFonts w:ascii="Calibri" w:hAnsi="Calibri" w:cs="Calibri"/>
        </w:rPr>
        <w:tab/>
      </w:r>
      <w:r w:rsidR="00925EAC" w:rsidRPr="00F40FE3">
        <w:rPr>
          <w:rFonts w:ascii="Calibri" w:hAnsi="Calibri" w:cs="Calibri"/>
        </w:rPr>
        <w:t>E-Sports and the Pursuit of Gender Equity?</w:t>
      </w:r>
    </w:p>
    <w:p w14:paraId="37D17C9B" w14:textId="4DB75B3C" w:rsidR="00800603" w:rsidRPr="00F40FE3" w:rsidRDefault="00800603" w:rsidP="00800603">
      <w:pPr>
        <w:spacing w:after="0" w:line="240" w:lineRule="auto"/>
        <w:ind w:left="2160" w:hanging="2160"/>
        <w:rPr>
          <w:rFonts w:ascii="Calibri" w:hAnsi="Calibri" w:cs="Calibri"/>
          <w:b/>
        </w:rPr>
      </w:pPr>
      <w:r w:rsidRPr="00F40FE3">
        <w:rPr>
          <w:rFonts w:ascii="Calibri" w:hAnsi="Calibri" w:cs="Calibri"/>
          <w:b/>
        </w:rPr>
        <w:tab/>
      </w:r>
    </w:p>
    <w:p w14:paraId="7AA62012" w14:textId="047C30EA" w:rsidR="00800603" w:rsidRPr="00F40FE3" w:rsidRDefault="00800603" w:rsidP="00800603">
      <w:pPr>
        <w:spacing w:after="0" w:line="240" w:lineRule="auto"/>
        <w:ind w:left="2160" w:hanging="2160"/>
        <w:rPr>
          <w:rFonts w:ascii="Calibri" w:hAnsi="Calibri" w:cs="Calibri"/>
          <w:b/>
          <w:bCs/>
        </w:rPr>
      </w:pPr>
      <w:r w:rsidRPr="00F40FE3">
        <w:rPr>
          <w:rFonts w:ascii="Calibri" w:hAnsi="Calibri" w:cs="Calibri"/>
          <w:b/>
          <w:bCs/>
        </w:rPr>
        <w:t>Thurs 4/2</w:t>
      </w:r>
      <w:r w:rsidR="00C31003" w:rsidRPr="00F40FE3">
        <w:rPr>
          <w:rFonts w:ascii="Calibri" w:hAnsi="Calibri" w:cs="Calibri"/>
          <w:b/>
          <w:bCs/>
        </w:rPr>
        <w:t>4</w:t>
      </w:r>
    </w:p>
    <w:p w14:paraId="656A3900" w14:textId="5DC883B8" w:rsidR="00925EAC" w:rsidRPr="00F40FE3" w:rsidRDefault="00800603" w:rsidP="00A4621B">
      <w:pPr>
        <w:spacing w:after="0" w:line="240" w:lineRule="auto"/>
        <w:ind w:left="2160" w:hanging="2160"/>
        <w:rPr>
          <w:rFonts w:ascii="Calibri" w:hAnsi="Calibri" w:cs="Calibri"/>
        </w:rPr>
      </w:pPr>
      <w:r w:rsidRPr="00F40FE3">
        <w:rPr>
          <w:rFonts w:ascii="Calibri" w:hAnsi="Calibri" w:cs="Calibri"/>
        </w:rPr>
        <w:t>READ</w:t>
      </w:r>
      <w:r w:rsidRPr="00F40FE3">
        <w:rPr>
          <w:rFonts w:ascii="Calibri" w:hAnsi="Calibri" w:cs="Calibri"/>
        </w:rPr>
        <w:tab/>
      </w:r>
      <w:r w:rsidRPr="00F40FE3">
        <w:rPr>
          <w:rFonts w:ascii="Calibri" w:hAnsi="Calibri" w:cs="Calibri"/>
          <w:i/>
          <w:iCs/>
        </w:rPr>
        <w:t xml:space="preserve"> </w:t>
      </w:r>
      <w:r w:rsidR="00925EAC" w:rsidRPr="00F40FE3">
        <w:rPr>
          <w:rFonts w:ascii="Calibri" w:hAnsi="Calibri" w:cs="Calibri"/>
        </w:rPr>
        <w:t>Carly Kocurek, “Coin Operated Americans: Rebooting Boyhood at the Video Game Arcade,” (2015)</w:t>
      </w:r>
    </w:p>
    <w:p w14:paraId="37199A3B" w14:textId="77777777" w:rsidR="00925EAC" w:rsidRPr="00F40FE3" w:rsidRDefault="00925EAC" w:rsidP="00925EAC">
      <w:pPr>
        <w:spacing w:after="0" w:line="240" w:lineRule="auto"/>
        <w:ind w:left="2160" w:hanging="2160"/>
        <w:rPr>
          <w:rFonts w:ascii="Calibri" w:hAnsi="Calibri" w:cs="Calibri"/>
        </w:rPr>
      </w:pPr>
      <w:r w:rsidRPr="00F40FE3">
        <w:rPr>
          <w:rFonts w:ascii="Calibri" w:hAnsi="Calibri" w:cs="Calibri"/>
        </w:rPr>
        <w:tab/>
        <w:t>Nicholas Taylor, Jen Jensen, Suzanne De Castell, “Cheerleaders/Booth Babes/ Halo Hoes: Pro Gaming, Gender, and Jobs for the Boys,” (2009)</w:t>
      </w:r>
    </w:p>
    <w:p w14:paraId="6C3E8C1E" w14:textId="77777777" w:rsidR="00925EAC" w:rsidRPr="00F40FE3" w:rsidRDefault="00925EAC" w:rsidP="00925EAC">
      <w:pPr>
        <w:spacing w:after="0" w:line="240" w:lineRule="auto"/>
        <w:ind w:left="2160" w:hanging="2160"/>
        <w:rPr>
          <w:rFonts w:ascii="Calibri" w:hAnsi="Calibri" w:cs="Calibri"/>
        </w:rPr>
      </w:pPr>
      <w:r w:rsidRPr="00F40FE3">
        <w:rPr>
          <w:rFonts w:ascii="Calibri" w:hAnsi="Calibri" w:cs="Calibri"/>
        </w:rPr>
        <w:tab/>
        <w:t xml:space="preserve">Rayvon Fouche, “Aren’t Athletes </w:t>
      </w:r>
      <w:proofErr w:type="gramStart"/>
      <w:r w:rsidRPr="00F40FE3">
        <w:rPr>
          <w:rFonts w:ascii="Calibri" w:hAnsi="Calibri" w:cs="Calibri"/>
        </w:rPr>
        <w:t>Cyborgs?:</w:t>
      </w:r>
      <w:proofErr w:type="gramEnd"/>
      <w:r w:rsidRPr="00F40FE3">
        <w:rPr>
          <w:rFonts w:ascii="Calibri" w:hAnsi="Calibri" w:cs="Calibri"/>
        </w:rPr>
        <w:t xml:space="preserve"> Technology, Bodies, and Sporting Competitions” (2012)</w:t>
      </w:r>
    </w:p>
    <w:p w14:paraId="28496A3F" w14:textId="0BBC61F2" w:rsidR="00800603" w:rsidRPr="00074897" w:rsidRDefault="00B51ECC" w:rsidP="00E8052D">
      <w:pPr>
        <w:spacing w:after="0" w:line="240" w:lineRule="auto"/>
        <w:ind w:left="2160" w:hanging="2160"/>
        <w:rPr>
          <w:rFonts w:ascii="Calibri" w:hAnsi="Calibri" w:cs="Calibri"/>
          <w:color w:val="0F9ED5" w:themeColor="accent4"/>
        </w:rPr>
      </w:pPr>
      <w:r w:rsidRPr="00074897">
        <w:rPr>
          <w:rFonts w:ascii="Calibri" w:hAnsi="Calibri" w:cs="Calibri"/>
          <w:color w:val="0F9ED5" w:themeColor="accent4"/>
        </w:rPr>
        <w:tab/>
      </w:r>
    </w:p>
    <w:p w14:paraId="237DAD7C" w14:textId="2B6BC47A" w:rsidR="00800603" w:rsidRPr="00074897" w:rsidRDefault="00800603" w:rsidP="00800603">
      <w:pPr>
        <w:pStyle w:val="Heading3"/>
        <w:spacing w:before="0" w:line="240" w:lineRule="auto"/>
        <w:rPr>
          <w:rFonts w:ascii="Calibri" w:hAnsi="Calibri" w:cs="Calibri"/>
          <w:b/>
          <w:bCs/>
          <w:color w:val="0F9ED5" w:themeColor="accent4"/>
        </w:rPr>
      </w:pPr>
      <w:r w:rsidRPr="00074897">
        <w:rPr>
          <w:rFonts w:ascii="Calibri" w:hAnsi="Calibri" w:cs="Calibri"/>
          <w:b/>
          <w:bCs/>
          <w:color w:val="0F9ED5" w:themeColor="accent4"/>
        </w:rPr>
        <w:t>Week 14</w:t>
      </w:r>
      <w:r w:rsidRPr="00074897">
        <w:rPr>
          <w:rFonts w:ascii="Calibri" w:hAnsi="Calibri" w:cs="Calibri"/>
          <w:b/>
          <w:bCs/>
          <w:color w:val="0F9ED5" w:themeColor="accent4"/>
        </w:rPr>
        <w:tab/>
      </w:r>
      <w:r w:rsidRPr="00074897">
        <w:rPr>
          <w:rFonts w:ascii="Calibri" w:hAnsi="Calibri" w:cs="Calibri"/>
          <w:b/>
          <w:bCs/>
          <w:color w:val="0F9ED5" w:themeColor="accent4"/>
        </w:rPr>
        <w:tab/>
      </w:r>
      <w:r w:rsidR="00925EAC" w:rsidRPr="00074897">
        <w:rPr>
          <w:rFonts w:ascii="Calibri" w:hAnsi="Calibri" w:cs="Calibri"/>
          <w:b/>
          <w:bCs/>
          <w:color w:val="0F9ED5" w:themeColor="accent4"/>
        </w:rPr>
        <w:t xml:space="preserve">Class Conclusion </w:t>
      </w:r>
      <w:r w:rsidRPr="00074897">
        <w:rPr>
          <w:rFonts w:ascii="Calibri" w:hAnsi="Calibri" w:cs="Calibri"/>
          <w:b/>
          <w:bCs/>
          <w:color w:val="0F9ED5" w:themeColor="accent4"/>
        </w:rPr>
        <w:t xml:space="preserve"> </w:t>
      </w:r>
    </w:p>
    <w:p w14:paraId="2775232C" w14:textId="68C29B9E" w:rsidR="00800603" w:rsidRPr="00F40FE3" w:rsidRDefault="00800603" w:rsidP="00800603">
      <w:pPr>
        <w:spacing w:after="0" w:line="240" w:lineRule="auto"/>
        <w:rPr>
          <w:rFonts w:ascii="Calibri" w:hAnsi="Calibri" w:cs="Calibri"/>
          <w:b/>
          <w:bCs/>
        </w:rPr>
      </w:pPr>
      <w:r w:rsidRPr="00F40FE3">
        <w:rPr>
          <w:rFonts w:ascii="Calibri" w:hAnsi="Calibri" w:cs="Calibri"/>
          <w:b/>
          <w:bCs/>
        </w:rPr>
        <w:t>Tues 4/</w:t>
      </w:r>
      <w:r w:rsidR="00C31003" w:rsidRPr="00F40FE3">
        <w:rPr>
          <w:rFonts w:ascii="Calibri" w:hAnsi="Calibri" w:cs="Calibri"/>
          <w:b/>
          <w:bCs/>
        </w:rPr>
        <w:t>29</w:t>
      </w:r>
      <w:r w:rsidRPr="00F40FE3">
        <w:rPr>
          <w:rFonts w:ascii="Calibri" w:hAnsi="Calibri" w:cs="Calibri"/>
          <w:b/>
          <w:bCs/>
        </w:rPr>
        <w:t xml:space="preserve"> </w:t>
      </w:r>
      <w:r w:rsidRPr="00F40FE3">
        <w:rPr>
          <w:rFonts w:ascii="Calibri" w:hAnsi="Calibri" w:cs="Calibri"/>
          <w:b/>
          <w:bCs/>
        </w:rPr>
        <w:tab/>
      </w:r>
      <w:r w:rsidRPr="00F40FE3">
        <w:rPr>
          <w:rFonts w:ascii="Calibri" w:hAnsi="Calibri" w:cs="Calibri"/>
          <w:b/>
          <w:bCs/>
        </w:rPr>
        <w:tab/>
      </w:r>
      <w:r w:rsidR="00925EAC" w:rsidRPr="00F40FE3">
        <w:rPr>
          <w:rFonts w:ascii="Calibri" w:hAnsi="Calibri" w:cs="Calibri"/>
          <w:b/>
          <w:bCs/>
        </w:rPr>
        <w:t xml:space="preserve">Where Do We Go From </w:t>
      </w:r>
      <w:proofErr w:type="gramStart"/>
      <w:r w:rsidR="00925EAC" w:rsidRPr="00F40FE3">
        <w:rPr>
          <w:rFonts w:ascii="Calibri" w:hAnsi="Calibri" w:cs="Calibri"/>
          <w:b/>
          <w:bCs/>
        </w:rPr>
        <w:t>Here?:</w:t>
      </w:r>
      <w:proofErr w:type="gramEnd"/>
      <w:r w:rsidR="00925EAC" w:rsidRPr="00F40FE3">
        <w:rPr>
          <w:rFonts w:ascii="Calibri" w:hAnsi="Calibri" w:cs="Calibri"/>
          <w:b/>
          <w:bCs/>
        </w:rPr>
        <w:t xml:space="preserve"> Sports &amp; The Current Moment </w:t>
      </w:r>
    </w:p>
    <w:p w14:paraId="53D32081" w14:textId="2750C6EA" w:rsidR="00800603" w:rsidRPr="00F40FE3" w:rsidRDefault="00800603" w:rsidP="00800603">
      <w:pPr>
        <w:spacing w:after="0" w:line="240" w:lineRule="auto"/>
        <w:ind w:left="2160" w:hanging="2160"/>
        <w:rPr>
          <w:rFonts w:ascii="Calibri" w:hAnsi="Calibri" w:cs="Calibri"/>
        </w:rPr>
      </w:pPr>
      <w:r w:rsidRPr="00F40FE3">
        <w:rPr>
          <w:rFonts w:ascii="Calibri" w:hAnsi="Calibri" w:cs="Calibri"/>
        </w:rPr>
        <w:t>LECTURE</w:t>
      </w:r>
      <w:r w:rsidR="00925EAC" w:rsidRPr="00F40FE3">
        <w:rPr>
          <w:rFonts w:ascii="Calibri" w:hAnsi="Calibri" w:cs="Calibri"/>
        </w:rPr>
        <w:tab/>
        <w:t xml:space="preserve">Our Current Sporting Moment </w:t>
      </w:r>
    </w:p>
    <w:p w14:paraId="428D2D2F" w14:textId="550631B1" w:rsidR="00925EAC" w:rsidRPr="00F40FE3" w:rsidRDefault="00800603" w:rsidP="00E8052D">
      <w:pPr>
        <w:spacing w:after="0" w:line="240" w:lineRule="auto"/>
        <w:ind w:left="2160" w:hanging="2160"/>
        <w:rPr>
          <w:rFonts w:ascii="Calibri" w:hAnsi="Calibri" w:cs="Calibri"/>
          <w:b/>
          <w:bCs/>
        </w:rPr>
      </w:pPr>
      <w:r w:rsidRPr="00F40FE3">
        <w:rPr>
          <w:rFonts w:ascii="Calibri" w:hAnsi="Calibri" w:cs="Calibri"/>
          <w:b/>
          <w:bCs/>
        </w:rPr>
        <w:t>Thurs 5/</w:t>
      </w:r>
      <w:r w:rsidR="00C31003" w:rsidRPr="00F40FE3">
        <w:rPr>
          <w:rFonts w:ascii="Calibri" w:hAnsi="Calibri" w:cs="Calibri"/>
          <w:b/>
          <w:bCs/>
        </w:rPr>
        <w:t>1</w:t>
      </w:r>
      <w:r w:rsidRPr="00F40FE3">
        <w:rPr>
          <w:rFonts w:ascii="Calibri" w:hAnsi="Calibri" w:cs="Calibri"/>
        </w:rPr>
        <w:tab/>
      </w:r>
      <w:r w:rsidR="00925EAC" w:rsidRPr="00F40FE3">
        <w:rPr>
          <w:rFonts w:ascii="Calibri" w:hAnsi="Calibri" w:cs="Calibri"/>
          <w:b/>
          <w:bCs/>
        </w:rPr>
        <w:t>In Class Research Presentations</w:t>
      </w:r>
    </w:p>
    <w:p w14:paraId="35169F54" w14:textId="77777777" w:rsidR="00E8052D" w:rsidRPr="00F40FE3" w:rsidRDefault="00E8052D" w:rsidP="00E8052D">
      <w:pPr>
        <w:spacing w:after="0" w:line="240" w:lineRule="auto"/>
        <w:ind w:left="2160" w:hanging="2160"/>
        <w:rPr>
          <w:rFonts w:ascii="Calibri" w:hAnsi="Calibri" w:cs="Calibri"/>
        </w:rPr>
      </w:pPr>
    </w:p>
    <w:p w14:paraId="3C0C9D07" w14:textId="7821E0B9" w:rsidR="00800603" w:rsidRPr="00F40FE3" w:rsidRDefault="00800603" w:rsidP="00800603">
      <w:pPr>
        <w:pStyle w:val="Heading3"/>
        <w:spacing w:before="0" w:line="240" w:lineRule="auto"/>
        <w:rPr>
          <w:rFonts w:ascii="Calibri" w:hAnsi="Calibri" w:cs="Calibri"/>
          <w:b/>
          <w:bCs/>
          <w:color w:val="156082" w:themeColor="accent1"/>
        </w:rPr>
      </w:pPr>
      <w:r w:rsidRPr="00074897">
        <w:rPr>
          <w:rFonts w:ascii="Calibri" w:hAnsi="Calibri" w:cs="Calibri"/>
          <w:b/>
          <w:bCs/>
          <w:color w:val="0F9ED5" w:themeColor="accent4"/>
        </w:rPr>
        <w:t>Week 15</w:t>
      </w:r>
      <w:r w:rsidRPr="00074897">
        <w:rPr>
          <w:rFonts w:ascii="Calibri" w:hAnsi="Calibri" w:cs="Calibri"/>
          <w:b/>
          <w:bCs/>
          <w:color w:val="0F9ED5" w:themeColor="accent4"/>
        </w:rPr>
        <w:tab/>
      </w:r>
      <w:r w:rsidRPr="00F40FE3">
        <w:rPr>
          <w:rFonts w:ascii="Calibri" w:hAnsi="Calibri" w:cs="Calibri"/>
          <w:b/>
          <w:bCs/>
          <w:color w:val="156082" w:themeColor="accent1"/>
        </w:rPr>
        <w:tab/>
      </w:r>
      <w:r w:rsidR="00074897" w:rsidRPr="00074897">
        <w:rPr>
          <w:rFonts w:ascii="Calibri" w:hAnsi="Calibri" w:cs="Calibri"/>
          <w:b/>
          <w:bCs/>
          <w:color w:val="0F9ED5" w:themeColor="accent4"/>
        </w:rPr>
        <w:t>In Class Research Presentations</w:t>
      </w:r>
    </w:p>
    <w:p w14:paraId="16282AC7" w14:textId="7372CCBF" w:rsidR="00800603" w:rsidRPr="00F40FE3" w:rsidRDefault="00800603" w:rsidP="006B6D56">
      <w:pPr>
        <w:spacing w:after="0" w:line="240" w:lineRule="auto"/>
        <w:rPr>
          <w:rFonts w:ascii="Calibri" w:hAnsi="Calibri" w:cs="Calibri"/>
          <w:b/>
          <w:bCs/>
        </w:rPr>
      </w:pPr>
      <w:r w:rsidRPr="00F40FE3">
        <w:rPr>
          <w:rFonts w:ascii="Calibri" w:hAnsi="Calibri" w:cs="Calibri"/>
          <w:b/>
          <w:bCs/>
        </w:rPr>
        <w:t>Tues 5/</w:t>
      </w:r>
      <w:r w:rsidR="00C31003" w:rsidRPr="00F40FE3">
        <w:rPr>
          <w:rFonts w:ascii="Calibri" w:hAnsi="Calibri" w:cs="Calibri"/>
          <w:b/>
          <w:bCs/>
        </w:rPr>
        <w:t>6</w:t>
      </w:r>
      <w:r w:rsidRPr="00F40FE3">
        <w:rPr>
          <w:rFonts w:ascii="Calibri" w:hAnsi="Calibri" w:cs="Calibri"/>
          <w:b/>
          <w:bCs/>
        </w:rPr>
        <w:t xml:space="preserve"> </w:t>
      </w:r>
      <w:r w:rsidRPr="00F40FE3">
        <w:rPr>
          <w:rFonts w:ascii="Calibri" w:hAnsi="Calibri" w:cs="Calibri"/>
          <w:b/>
          <w:bCs/>
        </w:rPr>
        <w:tab/>
      </w:r>
      <w:r w:rsidRPr="00F40FE3">
        <w:rPr>
          <w:rFonts w:ascii="Calibri" w:hAnsi="Calibri" w:cs="Calibri"/>
          <w:b/>
          <w:bCs/>
        </w:rPr>
        <w:tab/>
      </w:r>
      <w:r w:rsidR="006B6D56" w:rsidRPr="00F40FE3">
        <w:rPr>
          <w:rFonts w:ascii="Calibri" w:hAnsi="Calibri" w:cs="Calibri"/>
          <w:b/>
          <w:bCs/>
        </w:rPr>
        <w:t xml:space="preserve">In Class Research Presentations </w:t>
      </w:r>
      <w:r w:rsidRPr="00F40FE3">
        <w:rPr>
          <w:rFonts w:ascii="Calibri" w:hAnsi="Calibri" w:cs="Calibri"/>
        </w:rPr>
        <w:tab/>
      </w:r>
    </w:p>
    <w:p w14:paraId="1DFDE1D9" w14:textId="401AD214" w:rsidR="00800603" w:rsidRPr="00F40FE3" w:rsidRDefault="00800603" w:rsidP="00800603">
      <w:pPr>
        <w:spacing w:after="0" w:line="240" w:lineRule="auto"/>
        <w:ind w:left="2160" w:hanging="2160"/>
        <w:rPr>
          <w:rFonts w:ascii="Calibri" w:hAnsi="Calibri" w:cs="Calibri"/>
          <w:b/>
          <w:bCs/>
        </w:rPr>
      </w:pPr>
      <w:r w:rsidRPr="00F40FE3">
        <w:rPr>
          <w:rFonts w:ascii="Calibri" w:hAnsi="Calibri" w:cs="Calibri"/>
          <w:b/>
          <w:bCs/>
        </w:rPr>
        <w:t>Thurs 5/</w:t>
      </w:r>
      <w:r w:rsidR="00C31003" w:rsidRPr="00F40FE3">
        <w:rPr>
          <w:rFonts w:ascii="Calibri" w:hAnsi="Calibri" w:cs="Calibri"/>
          <w:b/>
          <w:bCs/>
        </w:rPr>
        <w:t>8</w:t>
      </w:r>
      <w:r w:rsidR="006B6D56" w:rsidRPr="00F40FE3">
        <w:rPr>
          <w:rFonts w:ascii="Calibri" w:hAnsi="Calibri" w:cs="Calibri"/>
          <w:b/>
          <w:bCs/>
        </w:rPr>
        <w:tab/>
        <w:t xml:space="preserve">In Class Research Presentations </w:t>
      </w:r>
    </w:p>
    <w:p w14:paraId="4410F091" w14:textId="77777777" w:rsidR="00EB43F5" w:rsidRPr="00F40FE3" w:rsidRDefault="00EB43F5" w:rsidP="00800603">
      <w:pPr>
        <w:spacing w:after="0" w:line="240" w:lineRule="auto"/>
        <w:ind w:left="2160" w:hanging="2160"/>
        <w:rPr>
          <w:rFonts w:ascii="Calibri" w:hAnsi="Calibri" w:cs="Calibri"/>
          <w:b/>
          <w:bCs/>
        </w:rPr>
      </w:pPr>
    </w:p>
    <w:p w14:paraId="194A82F7" w14:textId="0CFC2087" w:rsidR="00EB43F5" w:rsidRPr="00074897" w:rsidRDefault="00E8052D" w:rsidP="00800603">
      <w:pPr>
        <w:spacing w:after="0" w:line="240" w:lineRule="auto"/>
        <w:ind w:left="2160" w:hanging="2160"/>
        <w:rPr>
          <w:rFonts w:ascii="Calibri" w:hAnsi="Calibri" w:cs="Calibri"/>
          <w:b/>
          <w:bCs/>
          <w:color w:val="0F9ED5" w:themeColor="accent4"/>
          <w:sz w:val="28"/>
          <w:szCs w:val="28"/>
          <w:u w:val="single"/>
        </w:rPr>
      </w:pPr>
      <w:r w:rsidRPr="00074897">
        <w:rPr>
          <w:rFonts w:ascii="Calibri" w:hAnsi="Calibri" w:cs="Calibri"/>
          <w:b/>
          <w:bCs/>
          <w:color w:val="0F9ED5" w:themeColor="accent4"/>
          <w:sz w:val="28"/>
          <w:szCs w:val="28"/>
          <w:u w:val="single"/>
        </w:rPr>
        <w:t>Presentation Response Paper Due Thursday, May 15</w:t>
      </w:r>
      <w:r w:rsidRPr="00074897">
        <w:rPr>
          <w:rFonts w:ascii="Calibri" w:hAnsi="Calibri" w:cs="Calibri"/>
          <w:b/>
          <w:bCs/>
          <w:color w:val="0F9ED5" w:themeColor="accent4"/>
          <w:sz w:val="28"/>
          <w:szCs w:val="28"/>
          <w:u w:val="single"/>
          <w:vertAlign w:val="superscript"/>
        </w:rPr>
        <w:t>th</w:t>
      </w:r>
      <w:r w:rsidRPr="00074897">
        <w:rPr>
          <w:rFonts w:ascii="Calibri" w:hAnsi="Calibri" w:cs="Calibri"/>
          <w:b/>
          <w:bCs/>
          <w:color w:val="0F9ED5" w:themeColor="accent4"/>
          <w:sz w:val="28"/>
          <w:szCs w:val="28"/>
          <w:u w:val="single"/>
        </w:rPr>
        <w:t xml:space="preserve"> by </w:t>
      </w:r>
      <w:r w:rsidR="00BD140D" w:rsidRPr="00074897">
        <w:rPr>
          <w:rFonts w:ascii="Calibri" w:hAnsi="Calibri" w:cs="Calibri"/>
          <w:b/>
          <w:bCs/>
          <w:color w:val="0F9ED5" w:themeColor="accent4"/>
          <w:sz w:val="28"/>
          <w:szCs w:val="28"/>
          <w:u w:val="single"/>
        </w:rPr>
        <w:t>NOON</w:t>
      </w:r>
    </w:p>
    <w:p w14:paraId="1D097469" w14:textId="77777777" w:rsidR="00812C40" w:rsidRPr="00074897" w:rsidRDefault="00812C40" w:rsidP="00800603">
      <w:pPr>
        <w:pStyle w:val="Heading3"/>
        <w:spacing w:before="0" w:line="240" w:lineRule="auto"/>
        <w:rPr>
          <w:rFonts w:ascii="Calibri" w:hAnsi="Calibri" w:cs="Calibri"/>
          <w:b/>
          <w:bCs/>
          <w:color w:val="0F9ED5" w:themeColor="accent4"/>
        </w:rPr>
      </w:pPr>
    </w:p>
    <w:p w14:paraId="7109BB08" w14:textId="395B070E" w:rsidR="003865CD" w:rsidRPr="00074897" w:rsidRDefault="00800603" w:rsidP="00E8052D">
      <w:pPr>
        <w:pStyle w:val="Heading3"/>
        <w:spacing w:before="0" w:line="240" w:lineRule="auto"/>
        <w:rPr>
          <w:rFonts w:ascii="Calibri" w:hAnsi="Calibri" w:cs="Calibri"/>
          <w:b/>
          <w:bCs/>
          <w:color w:val="0F9ED5" w:themeColor="accent4"/>
          <w:vertAlign w:val="superscript"/>
        </w:rPr>
      </w:pPr>
      <w:r w:rsidRPr="00074897">
        <w:rPr>
          <w:rFonts w:ascii="Calibri" w:hAnsi="Calibri" w:cs="Calibri"/>
          <w:b/>
          <w:bCs/>
          <w:color w:val="0F9ED5" w:themeColor="accent4"/>
        </w:rPr>
        <w:t xml:space="preserve">Finals Week </w:t>
      </w:r>
      <w:r w:rsidRPr="00074897">
        <w:rPr>
          <w:rFonts w:ascii="Calibri" w:hAnsi="Calibri" w:cs="Calibri"/>
          <w:b/>
          <w:bCs/>
          <w:color w:val="0F9ED5" w:themeColor="accent4"/>
        </w:rPr>
        <w:tab/>
        <w:t xml:space="preserve">May </w:t>
      </w:r>
      <w:r w:rsidR="00812C40" w:rsidRPr="00074897">
        <w:rPr>
          <w:rFonts w:ascii="Calibri" w:hAnsi="Calibri" w:cs="Calibri"/>
          <w:b/>
          <w:bCs/>
          <w:color w:val="0F9ED5" w:themeColor="accent4"/>
        </w:rPr>
        <w:t>10</w:t>
      </w:r>
      <w:r w:rsidR="00832C2F" w:rsidRPr="00074897">
        <w:rPr>
          <w:rFonts w:ascii="Calibri" w:hAnsi="Calibri" w:cs="Calibri"/>
          <w:b/>
          <w:bCs/>
          <w:color w:val="0F9ED5" w:themeColor="accent4"/>
          <w:vertAlign w:val="superscript"/>
        </w:rPr>
        <w:t xml:space="preserve">th </w:t>
      </w:r>
      <w:r w:rsidRPr="00074897">
        <w:rPr>
          <w:rFonts w:ascii="Calibri" w:hAnsi="Calibri" w:cs="Calibri"/>
          <w:b/>
          <w:bCs/>
          <w:color w:val="0F9ED5" w:themeColor="accent4"/>
        </w:rPr>
        <w:t>-</w:t>
      </w:r>
      <w:r w:rsidR="00832C2F" w:rsidRPr="00074897">
        <w:rPr>
          <w:rFonts w:ascii="Calibri" w:hAnsi="Calibri" w:cs="Calibri"/>
          <w:b/>
          <w:bCs/>
          <w:color w:val="0F9ED5" w:themeColor="accent4"/>
        </w:rPr>
        <w:t xml:space="preserve"> </w:t>
      </w:r>
      <w:r w:rsidRPr="00074897">
        <w:rPr>
          <w:rFonts w:ascii="Calibri" w:hAnsi="Calibri" w:cs="Calibri"/>
          <w:b/>
          <w:bCs/>
          <w:color w:val="0F9ED5" w:themeColor="accent4"/>
        </w:rPr>
        <w:t>1</w:t>
      </w:r>
      <w:r w:rsidR="00812C40" w:rsidRPr="00074897">
        <w:rPr>
          <w:rFonts w:ascii="Calibri" w:hAnsi="Calibri" w:cs="Calibri"/>
          <w:b/>
          <w:bCs/>
          <w:color w:val="0F9ED5" w:themeColor="accent4"/>
        </w:rPr>
        <w:t>6</w:t>
      </w:r>
      <w:r w:rsidRPr="00074897">
        <w:rPr>
          <w:rFonts w:ascii="Calibri" w:hAnsi="Calibri" w:cs="Calibri"/>
          <w:b/>
          <w:bCs/>
          <w:color w:val="0F9ED5" w:themeColor="accent4"/>
          <w:vertAlign w:val="superscript"/>
        </w:rPr>
        <w:t>th</w:t>
      </w:r>
    </w:p>
    <w:sectPr w:rsidR="003865CD" w:rsidRPr="00074897" w:rsidSect="008006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C61B" w14:textId="77777777" w:rsidR="00537770" w:rsidRDefault="00537770">
      <w:pPr>
        <w:spacing w:after="0" w:line="240" w:lineRule="auto"/>
      </w:pPr>
      <w:r>
        <w:separator/>
      </w:r>
    </w:p>
  </w:endnote>
  <w:endnote w:type="continuationSeparator" w:id="0">
    <w:p w14:paraId="2A54466E" w14:textId="77777777" w:rsidR="00537770" w:rsidRDefault="0053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1072779"/>
      <w:docPartObj>
        <w:docPartGallery w:val="Page Numbers (Bottom of Page)"/>
        <w:docPartUnique/>
      </w:docPartObj>
    </w:sdtPr>
    <w:sdtContent>
      <w:p w14:paraId="5D1E7657" w14:textId="77777777" w:rsidR="00042A25" w:rsidRDefault="00000000" w:rsidP="002C1F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AEE243" w14:textId="77777777" w:rsidR="00042A25" w:rsidRDefault="00042A25" w:rsidP="004404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7332442"/>
      <w:docPartObj>
        <w:docPartGallery w:val="Page Numbers (Bottom of Page)"/>
        <w:docPartUnique/>
      </w:docPartObj>
    </w:sdtPr>
    <w:sdtContent>
      <w:p w14:paraId="3262C57E" w14:textId="77777777" w:rsidR="00042A25" w:rsidRDefault="00000000" w:rsidP="008172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3F4BB7" w14:textId="77777777" w:rsidR="00042A25" w:rsidRPr="00DD7764" w:rsidRDefault="00042A25" w:rsidP="004404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F6494" w14:textId="77777777" w:rsidR="00537770" w:rsidRDefault="00537770">
      <w:pPr>
        <w:spacing w:after="0" w:line="240" w:lineRule="auto"/>
      </w:pPr>
      <w:r>
        <w:separator/>
      </w:r>
    </w:p>
  </w:footnote>
  <w:footnote w:type="continuationSeparator" w:id="0">
    <w:p w14:paraId="1BB3A9FC" w14:textId="77777777" w:rsidR="00537770" w:rsidRDefault="00537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8C3B" w14:textId="77777777" w:rsidR="00042A25" w:rsidRPr="00314A28" w:rsidRDefault="00042A25" w:rsidP="00102E93">
    <w:pPr>
      <w:pStyle w:val="Header"/>
      <w:jc w:val="center"/>
      <w:rPr>
        <w:rFonts w:ascii="Calibri" w:hAnsi="Calibri" w:cs="Calibri"/>
      </w:rPr>
    </w:pPr>
  </w:p>
  <w:p w14:paraId="002FA375" w14:textId="77777777" w:rsidR="00042A25" w:rsidRDefault="00042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2E5"/>
    <w:multiLevelType w:val="hybridMultilevel"/>
    <w:tmpl w:val="666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BD74D7"/>
    <w:multiLevelType w:val="hybridMultilevel"/>
    <w:tmpl w:val="98A8F760"/>
    <w:lvl w:ilvl="0" w:tplc="BB4C0272">
      <w:start w:val="1"/>
      <w:numFmt w:val="lowerLetter"/>
      <w:lvlText w:val="%1."/>
      <w:lvlJc w:val="left"/>
      <w:pPr>
        <w:ind w:left="720" w:hanging="360"/>
      </w:pPr>
      <w:rPr>
        <w:rFonts w:hint="default"/>
        <w:color w:val="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B7496"/>
    <w:multiLevelType w:val="hybridMultilevel"/>
    <w:tmpl w:val="2618F42E"/>
    <w:lvl w:ilvl="0" w:tplc="37F4F624">
      <w:start w:val="1"/>
      <w:numFmt w:val="decimal"/>
      <w:lvlText w:val="%1."/>
      <w:lvlJc w:val="left"/>
      <w:pPr>
        <w:ind w:left="720" w:hanging="360"/>
      </w:pPr>
      <w:rPr>
        <w:color w:val="E9713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0495D"/>
    <w:multiLevelType w:val="hybridMultilevel"/>
    <w:tmpl w:val="6C1021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D66DB0"/>
    <w:multiLevelType w:val="hybridMultilevel"/>
    <w:tmpl w:val="25D242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920676334">
    <w:abstractNumId w:val="4"/>
  </w:num>
  <w:num w:numId="2" w16cid:durableId="1651792235">
    <w:abstractNumId w:val="2"/>
  </w:num>
  <w:num w:numId="3" w16cid:durableId="341054741">
    <w:abstractNumId w:val="1"/>
  </w:num>
  <w:num w:numId="4" w16cid:durableId="1784689888">
    <w:abstractNumId w:val="3"/>
  </w:num>
  <w:num w:numId="5" w16cid:durableId="77367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03"/>
    <w:rsid w:val="00022C46"/>
    <w:rsid w:val="00042A25"/>
    <w:rsid w:val="000439F2"/>
    <w:rsid w:val="000557BE"/>
    <w:rsid w:val="0005671E"/>
    <w:rsid w:val="00074897"/>
    <w:rsid w:val="000919AB"/>
    <w:rsid w:val="000A07D6"/>
    <w:rsid w:val="000C4407"/>
    <w:rsid w:val="000C6A31"/>
    <w:rsid w:val="000E0530"/>
    <w:rsid w:val="000F1E10"/>
    <w:rsid w:val="001241BE"/>
    <w:rsid w:val="00124BCA"/>
    <w:rsid w:val="00124D7F"/>
    <w:rsid w:val="00132B70"/>
    <w:rsid w:val="00143248"/>
    <w:rsid w:val="001805D7"/>
    <w:rsid w:val="001A0CFA"/>
    <w:rsid w:val="001B3B4E"/>
    <w:rsid w:val="001C1F62"/>
    <w:rsid w:val="001C3A84"/>
    <w:rsid w:val="001C6E40"/>
    <w:rsid w:val="001E02F2"/>
    <w:rsid w:val="001F2087"/>
    <w:rsid w:val="00236416"/>
    <w:rsid w:val="00293754"/>
    <w:rsid w:val="002A61A4"/>
    <w:rsid w:val="002B4A23"/>
    <w:rsid w:val="002C15F2"/>
    <w:rsid w:val="002D4DAE"/>
    <w:rsid w:val="003031C0"/>
    <w:rsid w:val="00323DBE"/>
    <w:rsid w:val="00324C4B"/>
    <w:rsid w:val="003376A8"/>
    <w:rsid w:val="00350532"/>
    <w:rsid w:val="00365A02"/>
    <w:rsid w:val="00370A23"/>
    <w:rsid w:val="003865CD"/>
    <w:rsid w:val="003B345A"/>
    <w:rsid w:val="003B7DC7"/>
    <w:rsid w:val="003C4E92"/>
    <w:rsid w:val="003E04AE"/>
    <w:rsid w:val="003F21A5"/>
    <w:rsid w:val="00400FCA"/>
    <w:rsid w:val="004245BC"/>
    <w:rsid w:val="00442F6D"/>
    <w:rsid w:val="004C4DB6"/>
    <w:rsid w:val="004F19EA"/>
    <w:rsid w:val="00537770"/>
    <w:rsid w:val="00546D44"/>
    <w:rsid w:val="00562719"/>
    <w:rsid w:val="00584BD0"/>
    <w:rsid w:val="005972F2"/>
    <w:rsid w:val="005A7816"/>
    <w:rsid w:val="006455EE"/>
    <w:rsid w:val="00653191"/>
    <w:rsid w:val="00657D1B"/>
    <w:rsid w:val="00693405"/>
    <w:rsid w:val="006A09AC"/>
    <w:rsid w:val="006B494B"/>
    <w:rsid w:val="006B6D56"/>
    <w:rsid w:val="006C048B"/>
    <w:rsid w:val="006C0493"/>
    <w:rsid w:val="006D67FB"/>
    <w:rsid w:val="006E7FE4"/>
    <w:rsid w:val="00700AD2"/>
    <w:rsid w:val="007A26D1"/>
    <w:rsid w:val="00800603"/>
    <w:rsid w:val="00812C40"/>
    <w:rsid w:val="00832C2F"/>
    <w:rsid w:val="00860127"/>
    <w:rsid w:val="00872113"/>
    <w:rsid w:val="00884D63"/>
    <w:rsid w:val="00891D1D"/>
    <w:rsid w:val="008D446E"/>
    <w:rsid w:val="008E27A7"/>
    <w:rsid w:val="0090722C"/>
    <w:rsid w:val="00925EAC"/>
    <w:rsid w:val="009356A1"/>
    <w:rsid w:val="00982562"/>
    <w:rsid w:val="009C035D"/>
    <w:rsid w:val="009D74D5"/>
    <w:rsid w:val="009E286F"/>
    <w:rsid w:val="00A31687"/>
    <w:rsid w:val="00A4621B"/>
    <w:rsid w:val="00A55900"/>
    <w:rsid w:val="00AA0E5C"/>
    <w:rsid w:val="00AA1CB4"/>
    <w:rsid w:val="00AF317D"/>
    <w:rsid w:val="00B15096"/>
    <w:rsid w:val="00B176EC"/>
    <w:rsid w:val="00B41B58"/>
    <w:rsid w:val="00B51ECC"/>
    <w:rsid w:val="00B67CAE"/>
    <w:rsid w:val="00B80D1B"/>
    <w:rsid w:val="00B90DA2"/>
    <w:rsid w:val="00BA79AF"/>
    <w:rsid w:val="00BD140D"/>
    <w:rsid w:val="00BE7CE3"/>
    <w:rsid w:val="00C07FAE"/>
    <w:rsid w:val="00C31003"/>
    <w:rsid w:val="00C34EB4"/>
    <w:rsid w:val="00C46550"/>
    <w:rsid w:val="00C50A4A"/>
    <w:rsid w:val="00C641F7"/>
    <w:rsid w:val="00C8149F"/>
    <w:rsid w:val="00D82AEA"/>
    <w:rsid w:val="00E20A96"/>
    <w:rsid w:val="00E30777"/>
    <w:rsid w:val="00E8052D"/>
    <w:rsid w:val="00E96C82"/>
    <w:rsid w:val="00EB43F5"/>
    <w:rsid w:val="00EE33DF"/>
    <w:rsid w:val="00F045E1"/>
    <w:rsid w:val="00F40FE3"/>
    <w:rsid w:val="00F6714F"/>
    <w:rsid w:val="00F70401"/>
    <w:rsid w:val="00FA5CAB"/>
    <w:rsid w:val="00FB4C1C"/>
    <w:rsid w:val="00FC7AD9"/>
    <w:rsid w:val="00FF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90CF2"/>
  <w15:chartTrackingRefBased/>
  <w15:docId w15:val="{8E64BB21-8A2D-0949-97DC-DD4490E4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03"/>
    <w:pPr>
      <w:spacing w:after="160" w:line="259" w:lineRule="auto"/>
    </w:pPr>
    <w:rPr>
      <w:kern w:val="0"/>
      <w:sz w:val="22"/>
      <w14:ligatures w14:val="none"/>
    </w:rPr>
  </w:style>
  <w:style w:type="paragraph" w:styleId="Heading1">
    <w:name w:val="heading 1"/>
    <w:basedOn w:val="Normal"/>
    <w:next w:val="Normal"/>
    <w:link w:val="Heading1Char"/>
    <w:uiPriority w:val="9"/>
    <w:qFormat/>
    <w:rsid w:val="00800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0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0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6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6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6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6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0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0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603"/>
    <w:rPr>
      <w:rFonts w:eastAsiaTheme="majorEastAsia" w:cstheme="majorBidi"/>
      <w:color w:val="272727" w:themeColor="text1" w:themeTint="D8"/>
    </w:rPr>
  </w:style>
  <w:style w:type="paragraph" w:styleId="Title">
    <w:name w:val="Title"/>
    <w:basedOn w:val="Normal"/>
    <w:next w:val="Normal"/>
    <w:link w:val="TitleChar"/>
    <w:uiPriority w:val="10"/>
    <w:qFormat/>
    <w:rsid w:val="00800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6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603"/>
    <w:pPr>
      <w:spacing w:before="160"/>
      <w:jc w:val="center"/>
    </w:pPr>
    <w:rPr>
      <w:i/>
      <w:iCs/>
      <w:color w:val="404040" w:themeColor="text1" w:themeTint="BF"/>
    </w:rPr>
  </w:style>
  <w:style w:type="character" w:customStyle="1" w:styleId="QuoteChar">
    <w:name w:val="Quote Char"/>
    <w:basedOn w:val="DefaultParagraphFont"/>
    <w:link w:val="Quote"/>
    <w:uiPriority w:val="29"/>
    <w:rsid w:val="00800603"/>
    <w:rPr>
      <w:i/>
      <w:iCs/>
      <w:color w:val="404040" w:themeColor="text1" w:themeTint="BF"/>
    </w:rPr>
  </w:style>
  <w:style w:type="paragraph" w:styleId="ListParagraph">
    <w:name w:val="List Paragraph"/>
    <w:basedOn w:val="Normal"/>
    <w:uiPriority w:val="34"/>
    <w:qFormat/>
    <w:rsid w:val="00800603"/>
    <w:pPr>
      <w:ind w:left="720"/>
      <w:contextualSpacing/>
    </w:pPr>
  </w:style>
  <w:style w:type="character" w:styleId="IntenseEmphasis">
    <w:name w:val="Intense Emphasis"/>
    <w:basedOn w:val="DefaultParagraphFont"/>
    <w:uiPriority w:val="21"/>
    <w:qFormat/>
    <w:rsid w:val="00800603"/>
    <w:rPr>
      <w:i/>
      <w:iCs/>
      <w:color w:val="0F4761" w:themeColor="accent1" w:themeShade="BF"/>
    </w:rPr>
  </w:style>
  <w:style w:type="paragraph" w:styleId="IntenseQuote">
    <w:name w:val="Intense Quote"/>
    <w:basedOn w:val="Normal"/>
    <w:next w:val="Normal"/>
    <w:link w:val="IntenseQuoteChar"/>
    <w:uiPriority w:val="30"/>
    <w:qFormat/>
    <w:rsid w:val="00800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603"/>
    <w:rPr>
      <w:i/>
      <w:iCs/>
      <w:color w:val="0F4761" w:themeColor="accent1" w:themeShade="BF"/>
    </w:rPr>
  </w:style>
  <w:style w:type="character" w:styleId="IntenseReference">
    <w:name w:val="Intense Reference"/>
    <w:basedOn w:val="DefaultParagraphFont"/>
    <w:uiPriority w:val="32"/>
    <w:qFormat/>
    <w:rsid w:val="00800603"/>
    <w:rPr>
      <w:b/>
      <w:bCs/>
      <w:smallCaps/>
      <w:color w:val="0F4761" w:themeColor="accent1" w:themeShade="BF"/>
      <w:spacing w:val="5"/>
    </w:rPr>
  </w:style>
  <w:style w:type="character" w:styleId="Hyperlink">
    <w:name w:val="Hyperlink"/>
    <w:basedOn w:val="DefaultParagraphFont"/>
    <w:uiPriority w:val="99"/>
    <w:unhideWhenUsed/>
    <w:rsid w:val="00800603"/>
    <w:rPr>
      <w:color w:val="467886" w:themeColor="hyperlink"/>
      <w:u w:val="single"/>
    </w:rPr>
  </w:style>
  <w:style w:type="paragraph" w:styleId="NormalWeb">
    <w:name w:val="Normal (Web)"/>
    <w:basedOn w:val="Normal"/>
    <w:uiPriority w:val="99"/>
    <w:rsid w:val="0080060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800603"/>
    <w:pPr>
      <w:spacing w:line="240" w:lineRule="auto"/>
    </w:pPr>
    <w:rPr>
      <w:rFonts w:ascii="Garamond" w:hAnsi="Garamond"/>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00603"/>
  </w:style>
  <w:style w:type="paragraph" w:styleId="Header">
    <w:name w:val="header"/>
    <w:basedOn w:val="Normal"/>
    <w:link w:val="HeaderChar"/>
    <w:uiPriority w:val="99"/>
    <w:unhideWhenUsed/>
    <w:rsid w:val="00800603"/>
    <w:pPr>
      <w:tabs>
        <w:tab w:val="center" w:pos="4680"/>
        <w:tab w:val="right" w:pos="9360"/>
      </w:tabs>
      <w:spacing w:after="0" w:line="240" w:lineRule="auto"/>
    </w:pPr>
    <w:rPr>
      <w:szCs w:val="22"/>
    </w:rPr>
  </w:style>
  <w:style w:type="character" w:customStyle="1" w:styleId="HeaderChar">
    <w:name w:val="Header Char"/>
    <w:basedOn w:val="DefaultParagraphFont"/>
    <w:link w:val="Header"/>
    <w:uiPriority w:val="99"/>
    <w:rsid w:val="00800603"/>
    <w:rPr>
      <w:kern w:val="0"/>
      <w:sz w:val="22"/>
      <w:szCs w:val="22"/>
      <w14:ligatures w14:val="none"/>
    </w:rPr>
  </w:style>
  <w:style w:type="paragraph" w:styleId="Footer">
    <w:name w:val="footer"/>
    <w:basedOn w:val="Normal"/>
    <w:link w:val="FooterChar"/>
    <w:uiPriority w:val="99"/>
    <w:unhideWhenUsed/>
    <w:rsid w:val="00800603"/>
    <w:pPr>
      <w:tabs>
        <w:tab w:val="center" w:pos="4680"/>
        <w:tab w:val="right" w:pos="9360"/>
      </w:tabs>
      <w:spacing w:after="0" w:line="240" w:lineRule="auto"/>
    </w:pPr>
    <w:rPr>
      <w:szCs w:val="22"/>
    </w:rPr>
  </w:style>
  <w:style w:type="character" w:customStyle="1" w:styleId="FooterChar">
    <w:name w:val="Footer Char"/>
    <w:basedOn w:val="DefaultParagraphFont"/>
    <w:link w:val="Footer"/>
    <w:uiPriority w:val="99"/>
    <w:rsid w:val="00800603"/>
    <w:rPr>
      <w:kern w:val="0"/>
      <w:sz w:val="22"/>
      <w:szCs w:val="22"/>
      <w14:ligatures w14:val="none"/>
    </w:rPr>
  </w:style>
  <w:style w:type="character" w:styleId="PageNumber">
    <w:name w:val="page number"/>
    <w:basedOn w:val="DefaultParagraphFont"/>
    <w:uiPriority w:val="99"/>
    <w:semiHidden/>
    <w:unhideWhenUsed/>
    <w:rsid w:val="00800603"/>
  </w:style>
  <w:style w:type="character" w:styleId="Emphasis">
    <w:name w:val="Emphasis"/>
    <w:basedOn w:val="DefaultParagraphFont"/>
    <w:uiPriority w:val="20"/>
    <w:qFormat/>
    <w:rsid w:val="00124D7F"/>
    <w:rPr>
      <w:i/>
      <w:iCs/>
    </w:rPr>
  </w:style>
  <w:style w:type="character" w:styleId="FollowedHyperlink">
    <w:name w:val="FollowedHyperlink"/>
    <w:basedOn w:val="DefaultParagraphFont"/>
    <w:uiPriority w:val="99"/>
    <w:semiHidden/>
    <w:unhideWhenUsed/>
    <w:rsid w:val="00124D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dc.fullerton.edu/teaching/syllabus.php" TargetMode="External"/><Relationship Id="rId13" Type="http://schemas.openxmlformats.org/officeDocument/2006/relationships/hyperlink" Target="http://www.fullerton.edu/it/students/sgc/index.php" TargetMode="External"/><Relationship Id="rId18" Type="http://schemas.openxmlformats.org/officeDocument/2006/relationships/hyperlink" Target="https://fdc.fullerton.edu/teaching/syllabus.php" TargetMode="External"/><Relationship Id="rId26" Type="http://schemas.openxmlformats.org/officeDocument/2006/relationships/hyperlink" Target="https://www.fullerton.edu/senate/publications_policies_resolutions/ups/UPS%20400/UPS%20411.201.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loup@fullerton.edu" TargetMode="External"/><Relationship Id="rId12" Type="http://schemas.openxmlformats.org/officeDocument/2006/relationships/hyperlink" Target="mailto:StudentITHelpDesk@fullerton.edu" TargetMode="External"/><Relationship Id="rId17" Type="http://schemas.openxmlformats.org/officeDocument/2006/relationships/hyperlink" Target="http://fdc.fullerton.edu/teaching/syllabus.php" TargetMode="External"/><Relationship Id="rId25" Type="http://schemas.openxmlformats.org/officeDocument/2006/relationships/hyperlink" Target="https://www.fullerton.edu/senate/publications_policies_resolutions/ups/UPS%20400/UPS%20411.201.pdf" TargetMode="External"/><Relationship Id="rId2" Type="http://schemas.openxmlformats.org/officeDocument/2006/relationships/styles" Target="styles.xml"/><Relationship Id="rId16" Type="http://schemas.openxmlformats.org/officeDocument/2006/relationships/hyperlink" Target="https://cases.canvaslms.com/liveagentchat?chattype=admin&amp;sfid=001A000000YzcwQIA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llerton.edu/it/students/helpdesk/index.php" TargetMode="External"/><Relationship Id="rId24" Type="http://schemas.openxmlformats.org/officeDocument/2006/relationships/hyperlink" Target="http://www.fullerton.edu/it/essential-resources/" TargetMode="External"/><Relationship Id="rId5" Type="http://schemas.openxmlformats.org/officeDocument/2006/relationships/footnotes" Target="footnotes.xml"/><Relationship Id="rId15" Type="http://schemas.openxmlformats.org/officeDocument/2006/relationships/hyperlink" Target="https://cases.canvaslms.com/liveagentchat?chattype=student&amp;sfid=001A000000YzcwQIAR" TargetMode="External"/><Relationship Id="rId23" Type="http://schemas.openxmlformats.org/officeDocument/2006/relationships/hyperlink" Target="https://www.fullerton.edu/IT/students/" TargetMode="External"/><Relationship Id="rId28" Type="http://schemas.openxmlformats.org/officeDocument/2006/relationships/theme" Target="theme/theme1.xml"/><Relationship Id="rId10" Type="http://schemas.openxmlformats.org/officeDocument/2006/relationships/hyperlink" Target="http://www.fullerton.edu/sa/assessment/engagement/judicialaffairs.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ullerton.edu/senate/publications_policies_resolutions/ups/UPS%20300/UPS%20300.021.pdf" TargetMode="External"/><Relationship Id="rId14" Type="http://schemas.openxmlformats.org/officeDocument/2006/relationships/hyperlink" Target="http://my.fullerton.edu" TargetMode="External"/><Relationship Id="rId22" Type="http://schemas.openxmlformats.org/officeDocument/2006/relationships/hyperlink" Target="https://www.fullerton.edu/senate/publications_policies_resolutions/ups/UPS%20300/UPS%20330.230.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Loup, Ashley J</dc:creator>
  <cp:keywords/>
  <dc:description/>
  <cp:lastModifiedBy>Loup, Ashley J</cp:lastModifiedBy>
  <cp:revision>114</cp:revision>
  <dcterms:created xsi:type="dcterms:W3CDTF">2024-12-16T20:47:00Z</dcterms:created>
  <dcterms:modified xsi:type="dcterms:W3CDTF">2025-01-21T22:06:00Z</dcterms:modified>
</cp:coreProperties>
</file>