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A83F5" w14:textId="77777777" w:rsidR="00B81349" w:rsidRPr="003579A8" w:rsidRDefault="00B81349" w:rsidP="00B81349">
      <w:pPr>
        <w:spacing w:after="0" w:line="240" w:lineRule="auto"/>
        <w:rPr>
          <w:rFonts w:ascii="Calibri" w:hAnsi="Calibri" w:cs="Calibri"/>
          <w:sz w:val="16"/>
          <w:szCs w:val="16"/>
        </w:rPr>
      </w:pPr>
    </w:p>
    <w:p w14:paraId="2AC4FD36" w14:textId="1280D3D1" w:rsidR="00B81349" w:rsidRPr="003579A8" w:rsidRDefault="00B81349" w:rsidP="00B81349">
      <w:pPr>
        <w:pStyle w:val="Heading1"/>
        <w:spacing w:before="0" w:line="240" w:lineRule="auto"/>
        <w:jc w:val="center"/>
        <w:rPr>
          <w:rFonts w:ascii="Calibri" w:hAnsi="Calibri" w:cs="Calibri"/>
          <w:b/>
          <w:bCs/>
          <w:color w:val="E97132" w:themeColor="accent2"/>
          <w:u w:val="single"/>
        </w:rPr>
      </w:pPr>
      <w:r w:rsidRPr="003579A8">
        <w:rPr>
          <w:rFonts w:ascii="Calibri" w:hAnsi="Calibri" w:cs="Calibri"/>
          <w:b/>
          <w:bCs/>
          <w:color w:val="E97132" w:themeColor="accent2"/>
          <w:u w:val="single"/>
        </w:rPr>
        <w:t>AMERICAN STUDIES 201-</w:t>
      </w:r>
      <w:r w:rsidR="00104069">
        <w:rPr>
          <w:rFonts w:ascii="Calibri" w:hAnsi="Calibri" w:cs="Calibri"/>
          <w:b/>
          <w:bCs/>
          <w:color w:val="E97132" w:themeColor="accent2"/>
          <w:u w:val="single"/>
        </w:rPr>
        <w:t>62</w:t>
      </w:r>
    </w:p>
    <w:p w14:paraId="6232C4BA" w14:textId="07A2CF38" w:rsidR="00B81349" w:rsidRPr="003579A8" w:rsidRDefault="00B81349" w:rsidP="00B81349">
      <w:pPr>
        <w:pStyle w:val="Heading1"/>
        <w:spacing w:before="0" w:line="240" w:lineRule="auto"/>
        <w:jc w:val="center"/>
        <w:rPr>
          <w:rFonts w:ascii="Calibri" w:hAnsi="Calibri" w:cs="Calibri"/>
          <w:b/>
          <w:bCs/>
          <w:color w:val="E97132" w:themeColor="accent2"/>
          <w:u w:val="single"/>
        </w:rPr>
      </w:pPr>
      <w:r w:rsidRPr="003579A8">
        <w:rPr>
          <w:rFonts w:ascii="Calibri" w:hAnsi="Calibri" w:cs="Calibri"/>
          <w:b/>
          <w:bCs/>
          <w:color w:val="E97132" w:themeColor="accent2"/>
          <w:u w:val="single"/>
        </w:rPr>
        <w:t>Introduction to American Studies (</w:t>
      </w:r>
      <w:r w:rsidR="007C55C9">
        <w:rPr>
          <w:rFonts w:ascii="Calibri" w:hAnsi="Calibri" w:cs="Calibri"/>
          <w:b/>
          <w:bCs/>
          <w:color w:val="E97132" w:themeColor="accent2"/>
          <w:u w:val="single"/>
        </w:rPr>
        <w:t>22087</w:t>
      </w:r>
      <w:r w:rsidRPr="003579A8">
        <w:rPr>
          <w:rFonts w:ascii="Calibri" w:hAnsi="Calibri" w:cs="Calibri"/>
          <w:b/>
          <w:bCs/>
          <w:color w:val="E97132" w:themeColor="accent2"/>
          <w:u w:val="single"/>
        </w:rPr>
        <w:t>)</w:t>
      </w:r>
    </w:p>
    <w:p w14:paraId="50B1F1AE" w14:textId="5E867781" w:rsidR="00B81349" w:rsidRPr="00C47D91" w:rsidRDefault="00500192" w:rsidP="00B81349">
      <w:pPr>
        <w:pStyle w:val="Heading1"/>
        <w:spacing w:before="0" w:line="240" w:lineRule="auto"/>
        <w:jc w:val="center"/>
        <w:rPr>
          <w:rFonts w:ascii="Calibri" w:hAnsi="Calibri" w:cs="Calibri"/>
          <w:color w:val="000000" w:themeColor="text1"/>
          <w:sz w:val="28"/>
          <w:szCs w:val="28"/>
        </w:rPr>
      </w:pPr>
      <w:r w:rsidRPr="00C47D91">
        <w:rPr>
          <w:rFonts w:ascii="Calibri" w:hAnsi="Calibri" w:cs="Calibri"/>
          <w:color w:val="000000" w:themeColor="text1"/>
          <w:sz w:val="28"/>
          <w:szCs w:val="28"/>
        </w:rPr>
        <w:t>Spring 2025</w:t>
      </w:r>
    </w:p>
    <w:p w14:paraId="55917F72" w14:textId="23575055" w:rsidR="00B81349" w:rsidRPr="00C47D91" w:rsidRDefault="00500192" w:rsidP="00B81349">
      <w:pPr>
        <w:jc w:val="center"/>
        <w:rPr>
          <w:rFonts w:ascii="Calibri" w:hAnsi="Calibri" w:cs="Calibri"/>
          <w:sz w:val="28"/>
          <w:szCs w:val="28"/>
        </w:rPr>
      </w:pPr>
      <w:r w:rsidRPr="00C47D91">
        <w:rPr>
          <w:rFonts w:ascii="Calibri" w:hAnsi="Calibri" w:cs="Calibri"/>
          <w:sz w:val="28"/>
          <w:szCs w:val="28"/>
        </w:rPr>
        <w:t>Online</w:t>
      </w:r>
    </w:p>
    <w:p w14:paraId="49D30D15" w14:textId="77777777" w:rsidR="00B81349" w:rsidRPr="003579A8" w:rsidRDefault="00B81349" w:rsidP="00B81349">
      <w:pPr>
        <w:pStyle w:val="Heading2"/>
        <w:spacing w:before="0" w:line="240" w:lineRule="auto"/>
        <w:rPr>
          <w:rFonts w:ascii="Calibri" w:hAnsi="Calibri" w:cs="Calibri"/>
          <w:b/>
          <w:color w:val="0F9ED5" w:themeColor="accent4"/>
          <w:sz w:val="28"/>
          <w:szCs w:val="28"/>
          <w:u w:val="single"/>
        </w:rPr>
      </w:pPr>
      <w:r w:rsidRPr="003579A8">
        <w:rPr>
          <w:rFonts w:ascii="Calibri" w:hAnsi="Calibri" w:cs="Calibri"/>
          <w:b/>
          <w:color w:val="0F9ED5" w:themeColor="accent4"/>
          <w:sz w:val="28"/>
          <w:szCs w:val="28"/>
          <w:u w:val="single"/>
        </w:rPr>
        <w:t>Faculty Information</w:t>
      </w:r>
    </w:p>
    <w:p w14:paraId="40A9C235" w14:textId="77777777"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rPr>
        <w:t>Instructor</w:t>
      </w:r>
      <w:r w:rsidRPr="003579A8">
        <w:rPr>
          <w:rFonts w:ascii="Calibri" w:hAnsi="Calibri" w:cs="Calibri"/>
          <w:b/>
          <w:bCs/>
          <w:color w:val="000000" w:themeColor="text1"/>
        </w:rPr>
        <w:t>:</w:t>
      </w:r>
      <w:r w:rsidRPr="003579A8">
        <w:rPr>
          <w:rFonts w:ascii="Calibri" w:hAnsi="Calibri" w:cs="Calibri"/>
          <w:color w:val="000000" w:themeColor="text1"/>
        </w:rPr>
        <w:t xml:space="preserve"> Ashley Loup </w:t>
      </w:r>
    </w:p>
    <w:p w14:paraId="4B8C5474" w14:textId="77777777"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color w:val="000000" w:themeColor="text1"/>
        </w:rPr>
        <w:t>Office:</w:t>
      </w:r>
      <w:r w:rsidRPr="003579A8">
        <w:rPr>
          <w:rFonts w:ascii="Calibri" w:hAnsi="Calibri" w:cs="Calibri"/>
          <w:color w:val="000000" w:themeColor="text1"/>
        </w:rPr>
        <w:t xml:space="preserve"> GH-215</w:t>
      </w:r>
    </w:p>
    <w:p w14:paraId="6190C0E1" w14:textId="77777777"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color w:val="000000" w:themeColor="text1"/>
        </w:rPr>
        <w:t>Phone:</w:t>
      </w:r>
      <w:r w:rsidRPr="003579A8">
        <w:rPr>
          <w:rFonts w:ascii="Calibri" w:hAnsi="Calibri" w:cs="Calibri"/>
          <w:color w:val="000000" w:themeColor="text1"/>
        </w:rPr>
        <w:t xml:space="preserve"> N/A</w:t>
      </w:r>
    </w:p>
    <w:p w14:paraId="0944504F" w14:textId="77777777"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color w:val="000000" w:themeColor="text1"/>
        </w:rPr>
        <w:t>Email:</w:t>
      </w:r>
      <w:r w:rsidRPr="003579A8">
        <w:rPr>
          <w:rFonts w:ascii="Calibri" w:hAnsi="Calibri" w:cs="Calibri"/>
          <w:color w:val="000000" w:themeColor="text1"/>
        </w:rPr>
        <w:t xml:space="preserve"> aloup@fullerton.edu</w:t>
      </w:r>
    </w:p>
    <w:p w14:paraId="1CC98EA3" w14:textId="3B1F4FB8"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rPr>
        <w:t>Office hours:</w:t>
      </w:r>
      <w:r w:rsidRPr="003579A8">
        <w:rPr>
          <w:rFonts w:ascii="Calibri" w:hAnsi="Calibri" w:cs="Calibri"/>
        </w:rPr>
        <w:t xml:space="preserve"> </w:t>
      </w:r>
      <w:r w:rsidR="008F2388">
        <w:rPr>
          <w:rFonts w:ascii="Calibri" w:hAnsi="Calibri" w:cs="Calibri"/>
          <w:color w:val="000000" w:themeColor="text1"/>
        </w:rPr>
        <w:t>Tuesday</w:t>
      </w:r>
      <w:r w:rsidRPr="003579A8">
        <w:rPr>
          <w:rFonts w:ascii="Calibri" w:hAnsi="Calibri" w:cs="Calibri"/>
          <w:color w:val="000000" w:themeColor="text1"/>
        </w:rPr>
        <w:t xml:space="preserve"> 1</w:t>
      </w:r>
      <w:r w:rsidR="008F2388">
        <w:rPr>
          <w:rFonts w:ascii="Calibri" w:hAnsi="Calibri" w:cs="Calibri"/>
          <w:color w:val="000000" w:themeColor="text1"/>
        </w:rPr>
        <w:t>2</w:t>
      </w:r>
      <w:r w:rsidRPr="003579A8">
        <w:rPr>
          <w:rFonts w:ascii="Calibri" w:hAnsi="Calibri" w:cs="Calibri"/>
          <w:color w:val="000000" w:themeColor="text1"/>
        </w:rPr>
        <w:t>:</w:t>
      </w:r>
      <w:r w:rsidR="008F2388">
        <w:rPr>
          <w:rFonts w:ascii="Calibri" w:hAnsi="Calibri" w:cs="Calibri"/>
          <w:color w:val="000000" w:themeColor="text1"/>
        </w:rPr>
        <w:t>00</w:t>
      </w:r>
      <w:r w:rsidRPr="003579A8">
        <w:rPr>
          <w:rFonts w:ascii="Calibri" w:hAnsi="Calibri" w:cs="Calibri"/>
          <w:color w:val="000000" w:themeColor="text1"/>
        </w:rPr>
        <w:t xml:space="preserve"> </w:t>
      </w:r>
      <w:r w:rsidR="008F2388">
        <w:rPr>
          <w:rFonts w:ascii="Calibri" w:hAnsi="Calibri" w:cs="Calibri"/>
          <w:color w:val="000000" w:themeColor="text1"/>
        </w:rPr>
        <w:t>p</w:t>
      </w:r>
      <w:r w:rsidRPr="003579A8">
        <w:rPr>
          <w:rFonts w:ascii="Calibri" w:hAnsi="Calibri" w:cs="Calibri"/>
          <w:color w:val="000000" w:themeColor="text1"/>
        </w:rPr>
        <w:t>m- 1:</w:t>
      </w:r>
      <w:r w:rsidR="008F2388">
        <w:rPr>
          <w:rFonts w:ascii="Calibri" w:hAnsi="Calibri" w:cs="Calibri"/>
          <w:color w:val="000000" w:themeColor="text1"/>
        </w:rPr>
        <w:t>00</w:t>
      </w:r>
      <w:r w:rsidRPr="003579A8">
        <w:rPr>
          <w:rFonts w:ascii="Calibri" w:hAnsi="Calibri" w:cs="Calibri"/>
          <w:color w:val="000000" w:themeColor="text1"/>
        </w:rPr>
        <w:t xml:space="preserve"> pm, by appointment, by email.</w:t>
      </w:r>
    </w:p>
    <w:p w14:paraId="7B71D5EF" w14:textId="47C5D871"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rPr>
        <w:t>Response time:</w:t>
      </w:r>
      <w:r w:rsidRPr="003579A8">
        <w:rPr>
          <w:rFonts w:ascii="Calibri" w:hAnsi="Calibri" w:cs="Calibri"/>
          <w:color w:val="C00000"/>
        </w:rPr>
        <w:t xml:space="preserve"> </w:t>
      </w:r>
      <w:r w:rsidRPr="003579A8">
        <w:rPr>
          <w:rFonts w:ascii="Calibri" w:hAnsi="Calibri" w:cs="Calibri"/>
          <w:color w:val="000000" w:themeColor="text1"/>
        </w:rPr>
        <w:t xml:space="preserve">I will do my best to respond to your emails within </w:t>
      </w:r>
      <w:r w:rsidR="00500192">
        <w:rPr>
          <w:rFonts w:ascii="Calibri" w:hAnsi="Calibri" w:cs="Calibri"/>
          <w:color w:val="000000" w:themeColor="text1"/>
        </w:rPr>
        <w:t>96</w:t>
      </w:r>
      <w:r w:rsidRPr="003579A8">
        <w:rPr>
          <w:rFonts w:ascii="Calibri" w:hAnsi="Calibri" w:cs="Calibri"/>
          <w:color w:val="000000" w:themeColor="text1"/>
        </w:rPr>
        <w:t xml:space="preserve"> hours. If I do not respond in this time frame, please send me another email. </w:t>
      </w:r>
    </w:p>
    <w:p w14:paraId="5929200B" w14:textId="77777777" w:rsidR="00B81349" w:rsidRPr="003579A8" w:rsidRDefault="00B81349" w:rsidP="00B81349">
      <w:pPr>
        <w:tabs>
          <w:tab w:val="left" w:pos="360"/>
        </w:tabs>
        <w:spacing w:after="0" w:line="240" w:lineRule="auto"/>
        <w:rPr>
          <w:rFonts w:ascii="Calibri" w:hAnsi="Calibri" w:cs="Calibri"/>
        </w:rPr>
      </w:pPr>
    </w:p>
    <w:p w14:paraId="19BF2755" w14:textId="77777777" w:rsidR="00B81349" w:rsidRPr="003579A8" w:rsidRDefault="00B81349" w:rsidP="00B81349">
      <w:pPr>
        <w:pStyle w:val="Heading2"/>
        <w:spacing w:before="0" w:line="240" w:lineRule="auto"/>
        <w:rPr>
          <w:rFonts w:ascii="Calibri" w:hAnsi="Calibri" w:cs="Calibri"/>
          <w:b/>
          <w:color w:val="0F9ED5" w:themeColor="accent4"/>
          <w:sz w:val="28"/>
          <w:szCs w:val="28"/>
          <w:u w:val="single"/>
        </w:rPr>
      </w:pPr>
      <w:r w:rsidRPr="003579A8">
        <w:rPr>
          <w:rFonts w:ascii="Calibri" w:hAnsi="Calibri" w:cs="Calibri"/>
          <w:b/>
          <w:color w:val="0F9ED5" w:themeColor="accent4"/>
          <w:sz w:val="28"/>
          <w:szCs w:val="28"/>
          <w:u w:val="single"/>
        </w:rPr>
        <w:t>Course Information</w:t>
      </w:r>
    </w:p>
    <w:p w14:paraId="5554997B" w14:textId="2F5DECA2" w:rsidR="00B81349" w:rsidRPr="003579A8" w:rsidRDefault="00B81349" w:rsidP="00B81349">
      <w:pPr>
        <w:pStyle w:val="Heading2"/>
        <w:spacing w:before="0" w:line="240" w:lineRule="auto"/>
        <w:rPr>
          <w:rFonts w:ascii="Calibri" w:hAnsi="Calibri" w:cs="Calibri"/>
          <w:color w:val="000000" w:themeColor="text1"/>
          <w:sz w:val="22"/>
          <w:szCs w:val="22"/>
        </w:rPr>
      </w:pPr>
      <w:r w:rsidRPr="003579A8">
        <w:rPr>
          <w:rFonts w:ascii="Calibri" w:hAnsi="Calibri" w:cs="Calibri"/>
          <w:color w:val="000000" w:themeColor="text1"/>
          <w:sz w:val="22"/>
          <w:szCs w:val="22"/>
        </w:rPr>
        <w:t>AMST 201-</w:t>
      </w:r>
      <w:r w:rsidR="00104069">
        <w:rPr>
          <w:rFonts w:ascii="Calibri" w:hAnsi="Calibri" w:cs="Calibri"/>
          <w:color w:val="000000" w:themeColor="text1"/>
          <w:sz w:val="22"/>
          <w:szCs w:val="22"/>
        </w:rPr>
        <w:t>62</w:t>
      </w:r>
      <w:r w:rsidRPr="003579A8">
        <w:rPr>
          <w:rFonts w:ascii="Calibri" w:hAnsi="Calibri" w:cs="Calibri"/>
          <w:color w:val="000000" w:themeColor="text1"/>
          <w:sz w:val="22"/>
          <w:szCs w:val="22"/>
        </w:rPr>
        <w:t>, Introduction to American Studies</w:t>
      </w:r>
    </w:p>
    <w:p w14:paraId="73001EAA" w14:textId="77777777" w:rsidR="007F652F" w:rsidRDefault="00B81349" w:rsidP="00B81349">
      <w:pPr>
        <w:pStyle w:val="Heading2"/>
        <w:spacing w:before="0" w:line="240" w:lineRule="auto"/>
        <w:rPr>
          <w:rFonts w:ascii="Calibri" w:hAnsi="Calibri" w:cs="Calibri"/>
          <w:color w:val="000000" w:themeColor="text1"/>
          <w:sz w:val="22"/>
          <w:szCs w:val="22"/>
        </w:rPr>
      </w:pPr>
      <w:r w:rsidRPr="003579A8">
        <w:rPr>
          <w:rFonts w:ascii="Calibri" w:hAnsi="Calibri" w:cs="Calibri"/>
          <w:color w:val="000000" w:themeColor="text1"/>
          <w:sz w:val="22"/>
          <w:szCs w:val="22"/>
        </w:rPr>
        <w:t>Schedule Code (</w:t>
      </w:r>
      <w:r w:rsidR="007C55C9">
        <w:rPr>
          <w:rFonts w:ascii="Calibri" w:hAnsi="Calibri" w:cs="Calibri"/>
          <w:color w:val="000000" w:themeColor="text1"/>
          <w:sz w:val="22"/>
          <w:szCs w:val="22"/>
        </w:rPr>
        <w:t>22087</w:t>
      </w:r>
      <w:r w:rsidRPr="003579A8">
        <w:rPr>
          <w:rFonts w:ascii="Calibri" w:hAnsi="Calibri" w:cs="Calibri"/>
          <w:color w:val="000000" w:themeColor="text1"/>
          <w:sz w:val="22"/>
          <w:szCs w:val="22"/>
        </w:rPr>
        <w:t xml:space="preserve">), </w:t>
      </w:r>
      <w:r w:rsidR="007F652F">
        <w:rPr>
          <w:rFonts w:ascii="Calibri" w:hAnsi="Calibri" w:cs="Calibri"/>
          <w:color w:val="000000" w:themeColor="text1"/>
          <w:sz w:val="22"/>
          <w:szCs w:val="22"/>
        </w:rPr>
        <w:t>Spring</w:t>
      </w:r>
      <w:r w:rsidRPr="003579A8">
        <w:rPr>
          <w:rFonts w:ascii="Calibri" w:hAnsi="Calibri" w:cs="Calibri"/>
          <w:color w:val="000000" w:themeColor="text1"/>
          <w:sz w:val="22"/>
          <w:szCs w:val="22"/>
        </w:rPr>
        <w:t xml:space="preserve"> 202</w:t>
      </w:r>
      <w:r w:rsidR="007F652F">
        <w:rPr>
          <w:rFonts w:ascii="Calibri" w:hAnsi="Calibri" w:cs="Calibri"/>
          <w:color w:val="000000" w:themeColor="text1"/>
          <w:sz w:val="22"/>
          <w:szCs w:val="22"/>
        </w:rPr>
        <w:t>5</w:t>
      </w:r>
      <w:r w:rsidRPr="003579A8">
        <w:rPr>
          <w:rFonts w:ascii="Calibri" w:hAnsi="Calibri" w:cs="Calibri"/>
          <w:color w:val="000000" w:themeColor="text1"/>
          <w:sz w:val="22"/>
          <w:szCs w:val="22"/>
        </w:rPr>
        <w:t xml:space="preserve">, </w:t>
      </w:r>
    </w:p>
    <w:p w14:paraId="2990E6F7" w14:textId="622FB761" w:rsidR="00B81349" w:rsidRPr="003579A8" w:rsidRDefault="00B81349" w:rsidP="00B81349">
      <w:pPr>
        <w:pStyle w:val="Heading2"/>
        <w:spacing w:before="0" w:line="240" w:lineRule="auto"/>
        <w:rPr>
          <w:rFonts w:ascii="Calibri" w:hAnsi="Calibri" w:cs="Calibri"/>
          <w:color w:val="000000" w:themeColor="text1"/>
          <w:sz w:val="22"/>
          <w:szCs w:val="22"/>
        </w:rPr>
      </w:pPr>
      <w:r w:rsidRPr="003579A8">
        <w:rPr>
          <w:rFonts w:ascii="Calibri" w:hAnsi="Calibri" w:cs="Calibri"/>
          <w:color w:val="000000" w:themeColor="text1"/>
          <w:sz w:val="22"/>
          <w:szCs w:val="22"/>
        </w:rPr>
        <w:t xml:space="preserve">Canvas URL: </w:t>
      </w:r>
      <w:r w:rsidR="007F652F" w:rsidRPr="007F652F">
        <w:rPr>
          <w:rFonts w:ascii="Calibri" w:hAnsi="Calibri" w:cs="Calibri"/>
          <w:color w:val="000000" w:themeColor="text1"/>
          <w:sz w:val="22"/>
          <w:szCs w:val="22"/>
        </w:rPr>
        <w:t>https://csufullerton.instructure.com/courses/3541530</w:t>
      </w:r>
    </w:p>
    <w:p w14:paraId="17C08750" w14:textId="3E5461BD" w:rsidR="00B81349" w:rsidRPr="003579A8" w:rsidRDefault="00B81349" w:rsidP="007F652F">
      <w:pPr>
        <w:pStyle w:val="Heading2"/>
        <w:spacing w:before="0" w:line="240" w:lineRule="auto"/>
        <w:rPr>
          <w:rFonts w:ascii="Calibri" w:hAnsi="Calibri" w:cs="Calibri"/>
          <w:color w:val="000000" w:themeColor="text1"/>
          <w:sz w:val="22"/>
          <w:szCs w:val="22"/>
        </w:rPr>
      </w:pPr>
      <w:r w:rsidRPr="003579A8">
        <w:rPr>
          <w:rFonts w:ascii="Calibri" w:hAnsi="Calibri" w:cs="Calibri"/>
          <w:color w:val="000000" w:themeColor="text1"/>
          <w:sz w:val="22"/>
          <w:szCs w:val="22"/>
        </w:rPr>
        <w:t xml:space="preserve">This is </w:t>
      </w:r>
      <w:r w:rsidR="007F652F">
        <w:rPr>
          <w:rFonts w:ascii="Calibri" w:hAnsi="Calibri" w:cs="Calibri"/>
          <w:color w:val="000000" w:themeColor="text1"/>
          <w:sz w:val="22"/>
          <w:szCs w:val="22"/>
        </w:rPr>
        <w:t>an online class.</w:t>
      </w:r>
    </w:p>
    <w:p w14:paraId="5013B8C4" w14:textId="77777777" w:rsidR="00B81349" w:rsidRPr="003579A8" w:rsidRDefault="00B81349" w:rsidP="00B81349">
      <w:pPr>
        <w:tabs>
          <w:tab w:val="left" w:pos="360"/>
        </w:tabs>
        <w:spacing w:after="0" w:line="240" w:lineRule="auto"/>
        <w:ind w:left="360" w:hanging="360"/>
        <w:rPr>
          <w:rFonts w:ascii="Calibri" w:hAnsi="Calibri" w:cs="Calibri"/>
          <w:b/>
          <w:bCs/>
          <w:color w:val="0F9ED5" w:themeColor="accent4"/>
        </w:rPr>
      </w:pPr>
      <w:r w:rsidRPr="003579A8">
        <w:rPr>
          <w:rFonts w:ascii="Calibri" w:hAnsi="Calibri" w:cs="Calibri"/>
          <w:b/>
          <w:bCs/>
          <w:color w:val="0F9ED5" w:themeColor="accent4"/>
          <w:sz w:val="28"/>
          <w:szCs w:val="28"/>
          <w:u w:val="single"/>
        </w:rPr>
        <w:t>Course Requisite(s)</w:t>
      </w:r>
      <w:r w:rsidRPr="003579A8">
        <w:rPr>
          <w:rFonts w:ascii="Calibri" w:hAnsi="Calibri" w:cs="Calibri"/>
          <w:b/>
          <w:bCs/>
          <w:color w:val="0F9ED5" w:themeColor="accent4"/>
          <w:sz w:val="28"/>
          <w:szCs w:val="28"/>
        </w:rPr>
        <w:t>:</w:t>
      </w:r>
      <w:r w:rsidRPr="003579A8">
        <w:rPr>
          <w:rFonts w:ascii="Calibri" w:hAnsi="Calibri" w:cs="Calibri"/>
          <w:b/>
          <w:bCs/>
          <w:color w:val="0F9ED5" w:themeColor="accent4"/>
        </w:rPr>
        <w:t xml:space="preserve"> </w:t>
      </w:r>
    </w:p>
    <w:p w14:paraId="1FA41398" w14:textId="77777777" w:rsidR="00B81349" w:rsidRPr="003579A8" w:rsidRDefault="00B81349" w:rsidP="00B81349">
      <w:pPr>
        <w:tabs>
          <w:tab w:val="left" w:pos="360"/>
        </w:tabs>
        <w:spacing w:after="0" w:line="240" w:lineRule="auto"/>
        <w:ind w:left="360" w:hanging="360"/>
        <w:rPr>
          <w:rFonts w:ascii="Calibri" w:hAnsi="Calibri" w:cs="Calibri"/>
          <w:color w:val="000000" w:themeColor="text1"/>
        </w:rPr>
      </w:pPr>
      <w:r w:rsidRPr="003579A8">
        <w:rPr>
          <w:rFonts w:ascii="Calibri" w:hAnsi="Calibri" w:cs="Calibri"/>
          <w:color w:val="000000" w:themeColor="text1"/>
        </w:rPr>
        <w:t>None</w:t>
      </w:r>
    </w:p>
    <w:p w14:paraId="74906045" w14:textId="77777777" w:rsidR="00B81349" w:rsidRPr="003579A8" w:rsidRDefault="00B81349" w:rsidP="00B81349">
      <w:pPr>
        <w:tabs>
          <w:tab w:val="left" w:pos="360"/>
        </w:tabs>
        <w:spacing w:after="0" w:line="240" w:lineRule="auto"/>
        <w:ind w:left="360" w:hanging="360"/>
        <w:rPr>
          <w:rFonts w:ascii="Calibri" w:hAnsi="Calibri" w:cs="Calibri"/>
          <w:color w:val="000000" w:themeColor="text1"/>
        </w:rPr>
      </w:pPr>
    </w:p>
    <w:p w14:paraId="61CA1DCB" w14:textId="77777777" w:rsidR="00B81349" w:rsidRPr="003579A8" w:rsidRDefault="00B81349" w:rsidP="00B81349">
      <w:pPr>
        <w:tabs>
          <w:tab w:val="left" w:pos="360"/>
        </w:tabs>
        <w:spacing w:after="0" w:line="240" w:lineRule="auto"/>
        <w:ind w:left="360" w:hanging="360"/>
        <w:rPr>
          <w:rFonts w:ascii="Calibri" w:hAnsi="Calibri" w:cs="Calibri"/>
          <w:b/>
          <w:bCs/>
          <w:color w:val="0F9ED5" w:themeColor="accent4"/>
        </w:rPr>
      </w:pPr>
      <w:r w:rsidRPr="003579A8">
        <w:rPr>
          <w:rFonts w:ascii="Calibri" w:hAnsi="Calibri" w:cs="Calibri"/>
          <w:b/>
          <w:bCs/>
          <w:color w:val="0F9ED5" w:themeColor="accent4"/>
          <w:sz w:val="28"/>
          <w:szCs w:val="28"/>
          <w:u w:val="single"/>
        </w:rPr>
        <w:t>Catalog Description</w:t>
      </w:r>
      <w:r w:rsidRPr="003579A8">
        <w:rPr>
          <w:rFonts w:ascii="Calibri" w:hAnsi="Calibri" w:cs="Calibri"/>
          <w:b/>
          <w:bCs/>
          <w:color w:val="0F9ED5" w:themeColor="accent4"/>
          <w:sz w:val="28"/>
          <w:szCs w:val="28"/>
        </w:rPr>
        <w:t>:</w:t>
      </w:r>
      <w:r w:rsidRPr="003579A8">
        <w:rPr>
          <w:rFonts w:ascii="Calibri" w:hAnsi="Calibri" w:cs="Calibri"/>
          <w:b/>
          <w:bCs/>
          <w:color w:val="0F9ED5" w:themeColor="accent4"/>
        </w:rPr>
        <w:t xml:space="preserve"> </w:t>
      </w:r>
    </w:p>
    <w:p w14:paraId="21E5CFC9" w14:textId="77777777" w:rsidR="00B81349" w:rsidRPr="003579A8" w:rsidRDefault="00B81349" w:rsidP="00B81349">
      <w:pPr>
        <w:tabs>
          <w:tab w:val="left" w:pos="360"/>
        </w:tabs>
        <w:spacing w:after="0" w:line="240" w:lineRule="auto"/>
        <w:ind w:left="360" w:hanging="360"/>
        <w:rPr>
          <w:rFonts w:ascii="Calibri" w:hAnsi="Calibri" w:cs="Calibri"/>
          <w:color w:val="000000" w:themeColor="text1"/>
        </w:rPr>
      </w:pPr>
      <w:r w:rsidRPr="003579A8">
        <w:rPr>
          <w:rFonts w:ascii="Calibri" w:hAnsi="Calibri" w:cs="Calibri"/>
          <w:color w:val="000000" w:themeColor="text1"/>
        </w:rPr>
        <w:t>With the concept of culture as a unifying principle, the focus is on four separate periods to</w:t>
      </w:r>
    </w:p>
    <w:p w14:paraId="08612019" w14:textId="77777777" w:rsidR="00B81349" w:rsidRPr="003579A8" w:rsidRDefault="00B81349" w:rsidP="00B81349">
      <w:pPr>
        <w:tabs>
          <w:tab w:val="left" w:pos="360"/>
        </w:tabs>
        <w:spacing w:after="0" w:line="240" w:lineRule="auto"/>
        <w:ind w:left="360" w:hanging="360"/>
        <w:rPr>
          <w:rFonts w:ascii="Calibri" w:hAnsi="Calibri" w:cs="Calibri"/>
          <w:color w:val="000000" w:themeColor="text1"/>
        </w:rPr>
      </w:pPr>
      <w:r w:rsidRPr="003579A8">
        <w:rPr>
          <w:rFonts w:ascii="Calibri" w:hAnsi="Calibri" w:cs="Calibri"/>
          <w:color w:val="000000" w:themeColor="text1"/>
        </w:rPr>
        <w:t xml:space="preserve">provide the framework for understanding American civilization. Several </w:t>
      </w:r>
    </w:p>
    <w:p w14:paraId="11191CE7" w14:textId="77777777" w:rsidR="00B81349" w:rsidRPr="003579A8" w:rsidRDefault="00B81349" w:rsidP="00B81349">
      <w:pPr>
        <w:tabs>
          <w:tab w:val="left" w:pos="360"/>
        </w:tabs>
        <w:spacing w:after="0" w:line="240" w:lineRule="auto"/>
        <w:ind w:left="360" w:hanging="360"/>
        <w:rPr>
          <w:rFonts w:ascii="Calibri" w:hAnsi="Calibri" w:cs="Calibri"/>
          <w:color w:val="000000" w:themeColor="text1"/>
        </w:rPr>
      </w:pPr>
      <w:r w:rsidRPr="003579A8">
        <w:rPr>
          <w:rFonts w:ascii="Calibri" w:hAnsi="Calibri" w:cs="Calibri"/>
          <w:color w:val="000000" w:themeColor="text1"/>
        </w:rPr>
        <w:t xml:space="preserve">documents will be used to illustrate the nature and advantages of an interdisciplinary approach. </w:t>
      </w:r>
    </w:p>
    <w:p w14:paraId="0B7677C7" w14:textId="77777777" w:rsidR="00B81349" w:rsidRPr="003579A8" w:rsidRDefault="00B81349" w:rsidP="00B81349">
      <w:pPr>
        <w:tabs>
          <w:tab w:val="left" w:pos="360"/>
        </w:tabs>
        <w:spacing w:after="0" w:line="240" w:lineRule="auto"/>
        <w:ind w:left="360" w:hanging="360"/>
        <w:rPr>
          <w:rFonts w:ascii="Calibri" w:hAnsi="Calibri" w:cs="Calibri"/>
          <w:color w:val="000000" w:themeColor="text1"/>
        </w:rPr>
      </w:pPr>
      <w:r w:rsidRPr="003579A8">
        <w:rPr>
          <w:rFonts w:ascii="Calibri" w:hAnsi="Calibri" w:cs="Calibri"/>
          <w:color w:val="000000" w:themeColor="text1"/>
        </w:rPr>
        <w:t>Meets G.E. Requirement: D.2 (American History, Institutions, and Values)</w:t>
      </w:r>
    </w:p>
    <w:p w14:paraId="5ADDC710" w14:textId="77777777" w:rsidR="00B81349" w:rsidRPr="003579A8" w:rsidRDefault="00B81349" w:rsidP="00B81349">
      <w:pPr>
        <w:tabs>
          <w:tab w:val="left" w:pos="360"/>
        </w:tabs>
        <w:spacing w:after="0" w:line="240" w:lineRule="auto"/>
        <w:ind w:left="720" w:hanging="360"/>
        <w:rPr>
          <w:rFonts w:ascii="Calibri" w:hAnsi="Calibri" w:cs="Calibri"/>
          <w:b/>
          <w:bCs/>
          <w:color w:val="156082" w:themeColor="accent1"/>
        </w:rPr>
      </w:pPr>
    </w:p>
    <w:p w14:paraId="092A8C61" w14:textId="77777777" w:rsidR="00B81349" w:rsidRPr="003579A8" w:rsidRDefault="00B81349" w:rsidP="00B81349">
      <w:pPr>
        <w:tabs>
          <w:tab w:val="left" w:pos="360"/>
        </w:tabs>
        <w:spacing w:after="0" w:line="240" w:lineRule="auto"/>
        <w:ind w:left="720" w:hanging="630"/>
        <w:rPr>
          <w:rFonts w:ascii="Calibri" w:hAnsi="Calibri" w:cs="Calibri"/>
          <w:b/>
          <w:bCs/>
          <w:color w:val="0F9ED5" w:themeColor="accent4"/>
          <w:sz w:val="28"/>
          <w:szCs w:val="28"/>
          <w:u w:val="single"/>
        </w:rPr>
      </w:pPr>
      <w:r w:rsidRPr="003579A8">
        <w:rPr>
          <w:rFonts w:ascii="Calibri" w:hAnsi="Calibri" w:cs="Calibri"/>
          <w:b/>
          <w:bCs/>
          <w:color w:val="0F9ED5" w:themeColor="accent4"/>
          <w:sz w:val="28"/>
          <w:szCs w:val="28"/>
          <w:u w:val="single"/>
        </w:rPr>
        <w:t>Course Materials and Equipment:</w:t>
      </w:r>
    </w:p>
    <w:p w14:paraId="4058175E" w14:textId="77777777" w:rsidR="00B81349" w:rsidRPr="003579A8" w:rsidRDefault="00B81349" w:rsidP="00B81349">
      <w:pPr>
        <w:tabs>
          <w:tab w:val="left" w:pos="360"/>
        </w:tabs>
        <w:spacing w:after="0" w:line="240" w:lineRule="auto"/>
        <w:ind w:left="86"/>
        <w:rPr>
          <w:rFonts w:ascii="Calibri" w:hAnsi="Calibri" w:cs="Calibri"/>
          <w:b/>
          <w:bCs/>
          <w:sz w:val="28"/>
          <w:szCs w:val="28"/>
          <w:u w:val="single"/>
        </w:rPr>
      </w:pPr>
      <w:r w:rsidRPr="003579A8">
        <w:rPr>
          <w:rFonts w:ascii="Calibri" w:hAnsi="Calibri" w:cs="Calibri"/>
          <w:b/>
          <w:bCs/>
        </w:rPr>
        <w:t>Required text(s):</w:t>
      </w:r>
      <w:r w:rsidRPr="003579A8">
        <w:rPr>
          <w:rFonts w:ascii="Calibri" w:hAnsi="Calibri" w:cs="Calibri"/>
        </w:rPr>
        <w:t xml:space="preserve"> This is a zero-cost class. </w:t>
      </w:r>
      <w:r w:rsidRPr="003579A8">
        <w:rPr>
          <w:rFonts w:ascii="Calibri" w:hAnsi="Calibri" w:cs="Calibri"/>
          <w:color w:val="000000" w:themeColor="text1"/>
        </w:rPr>
        <w:t>All readings/required resources will be posted on our class Canvas page.</w:t>
      </w:r>
    </w:p>
    <w:p w14:paraId="0E85387C" w14:textId="77777777" w:rsidR="00B81349" w:rsidRPr="003579A8" w:rsidRDefault="00B81349" w:rsidP="00B81349">
      <w:pPr>
        <w:tabs>
          <w:tab w:val="left" w:pos="360"/>
        </w:tabs>
        <w:spacing w:after="0" w:line="240" w:lineRule="auto"/>
        <w:rPr>
          <w:rFonts w:ascii="Calibri" w:hAnsi="Calibri" w:cs="Calibri"/>
          <w:u w:val="single"/>
        </w:rPr>
      </w:pPr>
    </w:p>
    <w:p w14:paraId="27D49D87" w14:textId="77777777" w:rsidR="00B81349" w:rsidRPr="00C47D91" w:rsidRDefault="00B81349" w:rsidP="00B81349">
      <w:pPr>
        <w:tabs>
          <w:tab w:val="left" w:pos="360"/>
        </w:tabs>
        <w:spacing w:after="0" w:line="240" w:lineRule="auto"/>
        <w:rPr>
          <w:rFonts w:ascii="Calibri" w:hAnsi="Calibri" w:cs="Calibri"/>
          <w:b/>
          <w:bCs/>
          <w:color w:val="0070C0"/>
          <w:sz w:val="28"/>
          <w:szCs w:val="28"/>
        </w:rPr>
      </w:pPr>
      <w:r w:rsidRPr="003579A8">
        <w:rPr>
          <w:rFonts w:ascii="Calibri" w:hAnsi="Calibri" w:cs="Calibri"/>
        </w:rPr>
        <w:tab/>
      </w:r>
      <w:r w:rsidRPr="00C47D91">
        <w:rPr>
          <w:rFonts w:ascii="Calibri" w:hAnsi="Calibri" w:cs="Calibri"/>
          <w:b/>
          <w:bCs/>
          <w:color w:val="0F9ED5" w:themeColor="accent4"/>
          <w:sz w:val="28"/>
          <w:szCs w:val="28"/>
          <w:u w:val="single"/>
        </w:rPr>
        <w:t>Student Learning Outcomes (SLO)</w:t>
      </w:r>
      <w:r w:rsidRPr="00C47D91">
        <w:rPr>
          <w:rFonts w:ascii="Calibri" w:hAnsi="Calibri" w:cs="Calibri"/>
          <w:b/>
          <w:bCs/>
          <w:color w:val="0F9ED5" w:themeColor="accent4"/>
          <w:sz w:val="28"/>
          <w:szCs w:val="28"/>
        </w:rPr>
        <w:t xml:space="preserve"> </w:t>
      </w:r>
    </w:p>
    <w:p w14:paraId="22AC0B87" w14:textId="77777777" w:rsidR="00B81349" w:rsidRPr="00C47D91" w:rsidRDefault="00B81349" w:rsidP="00B81349">
      <w:pPr>
        <w:pStyle w:val="ListParagraph"/>
        <w:numPr>
          <w:ilvl w:val="0"/>
          <w:numId w:val="4"/>
        </w:numPr>
        <w:tabs>
          <w:tab w:val="left" w:pos="360"/>
        </w:tabs>
        <w:spacing w:after="0" w:line="240" w:lineRule="auto"/>
        <w:rPr>
          <w:rFonts w:ascii="Calibri" w:hAnsi="Calibri" w:cs="Calibri"/>
          <w:color w:val="000000" w:themeColor="text1"/>
        </w:rPr>
      </w:pPr>
      <w:r w:rsidRPr="00C47D91">
        <w:rPr>
          <w:rFonts w:ascii="Calibri" w:eastAsia="Times New Roman" w:hAnsi="Calibri" w:cs="Calibri"/>
          <w:color w:val="000000" w:themeColor="text1"/>
        </w:rPr>
        <w:t>Students will demonstrate an understanding of the concept of culture by analyzing the functioning of American cultural texts within historical contexts, using knowledge developed by different disciplines.</w:t>
      </w:r>
    </w:p>
    <w:p w14:paraId="3D42F875" w14:textId="77777777" w:rsidR="00B81349" w:rsidRPr="00C47D91" w:rsidRDefault="00B81349" w:rsidP="00B81349">
      <w:pPr>
        <w:numPr>
          <w:ilvl w:val="0"/>
          <w:numId w:val="4"/>
        </w:numPr>
        <w:spacing w:after="0" w:line="240" w:lineRule="auto"/>
        <w:ind w:right="144"/>
        <w:textAlignment w:val="baseline"/>
        <w:rPr>
          <w:rFonts w:ascii="Calibri" w:eastAsia="Times New Roman" w:hAnsi="Calibri" w:cs="Calibri"/>
          <w:color w:val="000000" w:themeColor="text1"/>
        </w:rPr>
      </w:pPr>
      <w:r w:rsidRPr="00C47D91">
        <w:rPr>
          <w:rFonts w:ascii="Calibri" w:eastAsia="Times New Roman" w:hAnsi="Calibri" w:cs="Calibri"/>
          <w:color w:val="000000" w:themeColor="text1"/>
        </w:rPr>
        <w:t>Students will express an understanding of American cultural diversity that recognizes the historical construction and functioning of categories of identity such as race, ethnicity, gender, sexuality, class, or region.</w:t>
      </w:r>
    </w:p>
    <w:p w14:paraId="4D42861B" w14:textId="77777777" w:rsidR="00B81349" w:rsidRPr="00C47D91" w:rsidRDefault="00B81349" w:rsidP="00B81349">
      <w:pPr>
        <w:numPr>
          <w:ilvl w:val="0"/>
          <w:numId w:val="4"/>
        </w:numPr>
        <w:spacing w:after="0" w:line="240" w:lineRule="auto"/>
        <w:ind w:right="144"/>
        <w:textAlignment w:val="baseline"/>
        <w:rPr>
          <w:rFonts w:ascii="Calibri" w:eastAsia="Times New Roman" w:hAnsi="Calibri" w:cs="Calibri"/>
          <w:color w:val="000000" w:themeColor="text1"/>
        </w:rPr>
      </w:pPr>
      <w:r w:rsidRPr="00C47D91">
        <w:rPr>
          <w:rFonts w:ascii="Calibri" w:eastAsia="Times New Roman" w:hAnsi="Calibri" w:cs="Calibri"/>
          <w:color w:val="000000" w:themeColor="text1"/>
        </w:rPr>
        <w:t>Students will interpret and analyze critically a range of cultural documents and expressive forms.</w:t>
      </w:r>
    </w:p>
    <w:p w14:paraId="0C1F9F57" w14:textId="77777777" w:rsidR="00B81349" w:rsidRPr="003579A8" w:rsidRDefault="00B81349" w:rsidP="00B81349">
      <w:pPr>
        <w:pStyle w:val="Heading2"/>
        <w:spacing w:before="0" w:line="240" w:lineRule="auto"/>
        <w:rPr>
          <w:rFonts w:ascii="Calibri" w:hAnsi="Calibri" w:cs="Calibri"/>
          <w:b/>
          <w:color w:val="0F9ED5" w:themeColor="accent4"/>
          <w:sz w:val="28"/>
          <w:szCs w:val="28"/>
          <w:u w:val="single"/>
        </w:rPr>
      </w:pPr>
      <w:r w:rsidRPr="003579A8">
        <w:rPr>
          <w:rFonts w:ascii="Calibri" w:hAnsi="Calibri" w:cs="Calibri"/>
          <w:b/>
          <w:color w:val="0F9ED5" w:themeColor="accent4"/>
          <w:sz w:val="28"/>
          <w:szCs w:val="28"/>
          <w:u w:val="single"/>
        </w:rPr>
        <w:lastRenderedPageBreak/>
        <w:t>Grading Policy</w:t>
      </w:r>
    </w:p>
    <w:p w14:paraId="3A77AD79" w14:textId="037F7174" w:rsidR="00B81349" w:rsidRPr="00ED48A4" w:rsidRDefault="00B81349" w:rsidP="00ED48A4">
      <w:pPr>
        <w:pStyle w:val="Heading2"/>
        <w:spacing w:before="0" w:line="240" w:lineRule="auto"/>
        <w:rPr>
          <w:rFonts w:ascii="Calibri" w:hAnsi="Calibri" w:cs="Calibri"/>
          <w:color w:val="000000" w:themeColor="text1"/>
          <w:sz w:val="22"/>
          <w:szCs w:val="22"/>
        </w:rPr>
      </w:pPr>
      <w:r w:rsidRPr="003579A8">
        <w:rPr>
          <w:rFonts w:ascii="Calibri" w:hAnsi="Calibri" w:cs="Calibri"/>
          <w:b/>
          <w:bCs/>
          <w:color w:val="000000" w:themeColor="text1"/>
          <w:sz w:val="22"/>
          <w:szCs w:val="22"/>
        </w:rPr>
        <w:t>Make-up and late submission policy:</w:t>
      </w:r>
      <w:r w:rsidRPr="003579A8">
        <w:rPr>
          <w:rFonts w:ascii="Calibri" w:hAnsi="Calibri" w:cs="Calibri"/>
          <w:color w:val="000000" w:themeColor="text1"/>
          <w:sz w:val="22"/>
          <w:szCs w:val="22"/>
        </w:rPr>
        <w:t xml:space="preserve"> No make-up assignments are given, and late work is not accepted. If for some reason you are unable to complete an assignment due to reasons of illness, verified emergency, or other serious and compelling reasons, please send me an email or come to office hours and we can discuss it. </w:t>
      </w:r>
    </w:p>
    <w:p w14:paraId="1C46E0C9" w14:textId="77777777" w:rsidR="00B81349" w:rsidRPr="003579A8" w:rsidRDefault="00B81349" w:rsidP="00B81349">
      <w:pPr>
        <w:pStyle w:val="ListParagraph"/>
        <w:spacing w:after="0" w:line="240" w:lineRule="auto"/>
        <w:ind w:left="0"/>
        <w:rPr>
          <w:rFonts w:ascii="Calibri" w:hAnsi="Calibri" w:cs="Calibri"/>
          <w:b/>
          <w:bCs/>
          <w:color w:val="0F9ED5" w:themeColor="accent4"/>
          <w:sz w:val="28"/>
          <w:szCs w:val="28"/>
          <w:u w:val="single"/>
        </w:rPr>
      </w:pPr>
      <w:r w:rsidRPr="003579A8">
        <w:rPr>
          <w:rFonts w:ascii="Calibri" w:hAnsi="Calibri" w:cs="Calibri"/>
          <w:b/>
          <w:bCs/>
          <w:color w:val="0F9ED5" w:themeColor="accent4"/>
          <w:sz w:val="28"/>
          <w:szCs w:val="28"/>
          <w:u w:val="single"/>
        </w:rPr>
        <w:t>Grading Breakdown</w:t>
      </w:r>
    </w:p>
    <w:p w14:paraId="48C11FBE" w14:textId="33EB9723" w:rsidR="00ED48A4" w:rsidRPr="00ED48A4" w:rsidRDefault="00B81349" w:rsidP="00ED48A4">
      <w:pPr>
        <w:pStyle w:val="Caption"/>
        <w:keepNext/>
        <w:spacing w:after="0"/>
        <w:ind w:firstLine="360"/>
        <w:rPr>
          <w:rFonts w:ascii="Calibri" w:hAnsi="Calibri" w:cs="Calibri"/>
          <w:i w:val="0"/>
          <w:iCs w:val="0"/>
          <w:color w:val="E97132" w:themeColor="accent2"/>
          <w:sz w:val="22"/>
          <w:szCs w:val="22"/>
        </w:rPr>
      </w:pPr>
      <w:r w:rsidRPr="003579A8">
        <w:rPr>
          <w:rFonts w:ascii="Calibri" w:hAnsi="Calibri" w:cs="Calibri"/>
          <w:i w:val="0"/>
          <w:iCs w:val="0"/>
          <w:color w:val="E97132" w:themeColor="accent2"/>
          <w:sz w:val="22"/>
          <w:szCs w:val="22"/>
        </w:rPr>
        <w:t>Grade Breakdown for AMST 201</w:t>
      </w:r>
      <w:r w:rsidR="00721E3F">
        <w:rPr>
          <w:rFonts w:ascii="Calibri" w:hAnsi="Calibri" w:cs="Calibri"/>
          <w:i w:val="0"/>
          <w:iCs w:val="0"/>
          <w:color w:val="E97132" w:themeColor="accent2"/>
          <w:sz w:val="22"/>
          <w:szCs w:val="22"/>
        </w:rPr>
        <w:t>-62</w:t>
      </w:r>
    </w:p>
    <w:tbl>
      <w:tblPr>
        <w:tblStyle w:val="TableGrid"/>
        <w:tblW w:w="6002" w:type="dxa"/>
        <w:tblInd w:w="-5" w:type="dxa"/>
        <w:tblLayout w:type="fixed"/>
        <w:tblLook w:val="0420" w:firstRow="1" w:lastRow="0" w:firstColumn="0" w:lastColumn="0" w:noHBand="0" w:noVBand="1"/>
        <w:tblCaption w:val="Grade Breakdown"/>
        <w:tblDescription w:val="A breakdown of the weighted grading for the class."/>
      </w:tblPr>
      <w:tblGrid>
        <w:gridCol w:w="2700"/>
        <w:gridCol w:w="3302"/>
      </w:tblGrid>
      <w:tr w:rsidR="00B81349" w:rsidRPr="003579A8" w14:paraId="79CCB848" w14:textId="77777777" w:rsidTr="0052520E">
        <w:trPr>
          <w:trHeight w:val="286"/>
        </w:trPr>
        <w:tc>
          <w:tcPr>
            <w:tcW w:w="2700" w:type="dxa"/>
            <w:tcBorders>
              <w:bottom w:val="single" w:sz="4" w:space="0" w:color="auto"/>
            </w:tcBorders>
          </w:tcPr>
          <w:p w14:paraId="00C26B8E" w14:textId="77777777" w:rsidR="00B81349" w:rsidRPr="003579A8" w:rsidRDefault="00B81349" w:rsidP="00B64C38">
            <w:pPr>
              <w:rPr>
                <w:rFonts w:ascii="Calibri" w:hAnsi="Calibri" w:cs="Calibri"/>
                <w:i/>
                <w:color w:val="0070C0"/>
              </w:rPr>
            </w:pPr>
            <w:r w:rsidRPr="003579A8">
              <w:rPr>
                <w:rFonts w:ascii="Calibri" w:hAnsi="Calibri" w:cs="Calibri"/>
                <w:i/>
                <w:color w:val="E97132" w:themeColor="accent2"/>
              </w:rPr>
              <w:t>Assignment</w:t>
            </w:r>
          </w:p>
        </w:tc>
        <w:tc>
          <w:tcPr>
            <w:tcW w:w="3302" w:type="dxa"/>
            <w:tcBorders>
              <w:bottom w:val="single" w:sz="4" w:space="0" w:color="auto"/>
            </w:tcBorders>
          </w:tcPr>
          <w:p w14:paraId="3DA4E407" w14:textId="77777777" w:rsidR="00B81349" w:rsidRPr="003579A8" w:rsidRDefault="00B81349" w:rsidP="00B64C38">
            <w:pPr>
              <w:rPr>
                <w:rFonts w:ascii="Calibri" w:hAnsi="Calibri" w:cs="Calibri"/>
                <w:color w:val="0070C0"/>
              </w:rPr>
            </w:pPr>
            <w:r w:rsidRPr="003579A8">
              <w:rPr>
                <w:rFonts w:ascii="Calibri" w:hAnsi="Calibri" w:cs="Calibri"/>
                <w:i/>
                <w:color w:val="E97132" w:themeColor="accent2"/>
              </w:rPr>
              <w:t>Points = %</w:t>
            </w:r>
          </w:p>
        </w:tc>
      </w:tr>
      <w:tr w:rsidR="00B81349" w:rsidRPr="003579A8" w14:paraId="6B4ED2FA" w14:textId="77777777" w:rsidTr="0052520E">
        <w:trPr>
          <w:trHeight w:val="286"/>
        </w:trPr>
        <w:tc>
          <w:tcPr>
            <w:tcW w:w="2700" w:type="dxa"/>
            <w:tcBorders>
              <w:top w:val="single" w:sz="4" w:space="0" w:color="auto"/>
              <w:bottom w:val="single" w:sz="4" w:space="0" w:color="FFFFFF"/>
            </w:tcBorders>
          </w:tcPr>
          <w:p w14:paraId="3DC6A25C" w14:textId="30A583BB" w:rsidR="00B81349" w:rsidRPr="003579A8" w:rsidRDefault="0052520E" w:rsidP="00B64C38">
            <w:pPr>
              <w:rPr>
                <w:rFonts w:ascii="Calibri" w:hAnsi="Calibri" w:cs="Calibri"/>
                <w:color w:val="0F9ED5" w:themeColor="accent4"/>
              </w:rPr>
            </w:pPr>
            <w:r>
              <w:rPr>
                <w:rFonts w:ascii="Calibri" w:hAnsi="Calibri" w:cs="Calibri"/>
                <w:color w:val="0F9ED5" w:themeColor="accent4"/>
              </w:rPr>
              <w:t>Weekly Discussion Posts</w:t>
            </w:r>
            <w:r w:rsidR="00B81349" w:rsidRPr="003579A8">
              <w:rPr>
                <w:rFonts w:ascii="Calibri" w:hAnsi="Calibri" w:cs="Calibri"/>
                <w:color w:val="0F9ED5" w:themeColor="accent4"/>
              </w:rPr>
              <w:t xml:space="preserve"> </w:t>
            </w:r>
            <w:r w:rsidR="009F18B4">
              <w:rPr>
                <w:rFonts w:ascii="Calibri" w:hAnsi="Calibri" w:cs="Calibri"/>
                <w:color w:val="0F9ED5" w:themeColor="accent4"/>
              </w:rPr>
              <w:t>(10 *5 points each)</w:t>
            </w:r>
          </w:p>
        </w:tc>
        <w:tc>
          <w:tcPr>
            <w:tcW w:w="3302" w:type="dxa"/>
            <w:tcBorders>
              <w:top w:val="single" w:sz="4" w:space="0" w:color="auto"/>
              <w:bottom w:val="single" w:sz="4" w:space="0" w:color="FFFFFF"/>
            </w:tcBorders>
          </w:tcPr>
          <w:p w14:paraId="084F752C" w14:textId="18D083F1" w:rsidR="00B81349" w:rsidRPr="00ED48A4" w:rsidRDefault="009F18B4" w:rsidP="00B64C38">
            <w:pPr>
              <w:rPr>
                <w:rFonts w:ascii="Calibri" w:hAnsi="Calibri" w:cs="Calibri"/>
                <w:b/>
                <w:bCs/>
                <w:color w:val="0F9ED5" w:themeColor="accent4"/>
              </w:rPr>
            </w:pPr>
            <w:r w:rsidRPr="00ED48A4">
              <w:rPr>
                <w:rFonts w:ascii="Calibri" w:hAnsi="Calibri" w:cs="Calibri"/>
                <w:b/>
                <w:bCs/>
                <w:color w:val="0F9ED5" w:themeColor="accent4"/>
              </w:rPr>
              <w:t>50</w:t>
            </w:r>
          </w:p>
        </w:tc>
      </w:tr>
      <w:tr w:rsidR="00B81349" w:rsidRPr="003579A8" w14:paraId="2AA78B6B" w14:textId="77777777" w:rsidTr="0052520E">
        <w:trPr>
          <w:trHeight w:val="211"/>
        </w:trPr>
        <w:tc>
          <w:tcPr>
            <w:tcW w:w="2700" w:type="dxa"/>
            <w:tcBorders>
              <w:top w:val="single" w:sz="4" w:space="0" w:color="FFFFFF"/>
              <w:bottom w:val="single" w:sz="4" w:space="0" w:color="FFFFFF"/>
            </w:tcBorders>
          </w:tcPr>
          <w:p w14:paraId="625F412A" w14:textId="24C73D6A" w:rsidR="00B81349" w:rsidRDefault="0052520E" w:rsidP="00B64C38">
            <w:pPr>
              <w:rPr>
                <w:rFonts w:ascii="Calibri" w:hAnsi="Calibri" w:cs="Calibri"/>
                <w:color w:val="0F9ED5" w:themeColor="accent4"/>
              </w:rPr>
            </w:pPr>
            <w:r>
              <w:rPr>
                <w:rFonts w:ascii="Calibri" w:hAnsi="Calibri" w:cs="Calibri"/>
                <w:color w:val="0F9ED5" w:themeColor="accent4"/>
              </w:rPr>
              <w:t>Response Paper #1</w:t>
            </w:r>
          </w:p>
          <w:p w14:paraId="680D5423" w14:textId="77777777" w:rsidR="0052520E" w:rsidRDefault="0052520E" w:rsidP="00B64C38">
            <w:pPr>
              <w:rPr>
                <w:rFonts w:ascii="Calibri" w:hAnsi="Calibri" w:cs="Calibri"/>
                <w:color w:val="0F9ED5" w:themeColor="accent4"/>
              </w:rPr>
            </w:pPr>
            <w:r>
              <w:rPr>
                <w:rFonts w:ascii="Calibri" w:hAnsi="Calibri" w:cs="Calibri"/>
                <w:color w:val="0F9ED5" w:themeColor="accent4"/>
              </w:rPr>
              <w:t>Response Paper #2</w:t>
            </w:r>
          </w:p>
          <w:p w14:paraId="03441DB6" w14:textId="77777777" w:rsidR="0052520E" w:rsidRDefault="0052520E" w:rsidP="00B64C38">
            <w:pPr>
              <w:rPr>
                <w:rFonts w:ascii="Calibri" w:hAnsi="Calibri" w:cs="Calibri"/>
                <w:color w:val="0F9ED5" w:themeColor="accent4"/>
              </w:rPr>
            </w:pPr>
            <w:r>
              <w:rPr>
                <w:rFonts w:ascii="Calibri" w:hAnsi="Calibri" w:cs="Calibri"/>
                <w:color w:val="0F9ED5" w:themeColor="accent4"/>
              </w:rPr>
              <w:t>Film Screening Guide</w:t>
            </w:r>
          </w:p>
          <w:p w14:paraId="4A00B14A" w14:textId="46A1F777" w:rsidR="0052520E" w:rsidRPr="003579A8" w:rsidRDefault="0052520E" w:rsidP="00B64C38">
            <w:pPr>
              <w:rPr>
                <w:rFonts w:ascii="Calibri" w:hAnsi="Calibri" w:cs="Calibri"/>
                <w:color w:val="0F9ED5" w:themeColor="accent4"/>
              </w:rPr>
            </w:pPr>
            <w:r>
              <w:rPr>
                <w:rFonts w:ascii="Calibri" w:hAnsi="Calibri" w:cs="Calibri"/>
                <w:color w:val="0F9ED5" w:themeColor="accent4"/>
              </w:rPr>
              <w:t>Film Response Paper</w:t>
            </w:r>
          </w:p>
        </w:tc>
        <w:tc>
          <w:tcPr>
            <w:tcW w:w="3302" w:type="dxa"/>
            <w:tcBorders>
              <w:top w:val="single" w:sz="4" w:space="0" w:color="FFFFFF"/>
              <w:bottom w:val="single" w:sz="4" w:space="0" w:color="FFFFFF"/>
            </w:tcBorders>
          </w:tcPr>
          <w:p w14:paraId="788BAE1E" w14:textId="2A4141AE" w:rsidR="00B81349" w:rsidRPr="00ED48A4" w:rsidRDefault="009F18B4" w:rsidP="00B64C38">
            <w:pPr>
              <w:rPr>
                <w:rFonts w:ascii="Calibri" w:hAnsi="Calibri" w:cs="Calibri"/>
                <w:b/>
                <w:bCs/>
                <w:color w:val="0F9ED5" w:themeColor="accent4"/>
              </w:rPr>
            </w:pPr>
            <w:r w:rsidRPr="00ED48A4">
              <w:rPr>
                <w:rFonts w:ascii="Calibri" w:hAnsi="Calibri" w:cs="Calibri"/>
                <w:b/>
                <w:bCs/>
                <w:color w:val="0F9ED5" w:themeColor="accent4"/>
              </w:rPr>
              <w:t>10</w:t>
            </w:r>
          </w:p>
          <w:p w14:paraId="4C174643" w14:textId="77777777" w:rsidR="0052520E" w:rsidRPr="00ED48A4" w:rsidRDefault="009F18B4" w:rsidP="00B64C38">
            <w:pPr>
              <w:rPr>
                <w:rFonts w:ascii="Calibri" w:hAnsi="Calibri" w:cs="Calibri"/>
                <w:b/>
                <w:bCs/>
                <w:color w:val="0F9ED5" w:themeColor="accent4"/>
              </w:rPr>
            </w:pPr>
            <w:r w:rsidRPr="00ED48A4">
              <w:rPr>
                <w:rFonts w:ascii="Calibri" w:hAnsi="Calibri" w:cs="Calibri"/>
                <w:b/>
                <w:bCs/>
                <w:color w:val="0F9ED5" w:themeColor="accent4"/>
              </w:rPr>
              <w:t>10</w:t>
            </w:r>
          </w:p>
          <w:p w14:paraId="71F5A20E" w14:textId="77777777" w:rsidR="009F18B4" w:rsidRPr="00ED48A4" w:rsidRDefault="009F18B4" w:rsidP="00B64C38">
            <w:pPr>
              <w:rPr>
                <w:rFonts w:ascii="Calibri" w:hAnsi="Calibri" w:cs="Calibri"/>
                <w:b/>
                <w:bCs/>
                <w:color w:val="0F9ED5" w:themeColor="accent4"/>
              </w:rPr>
            </w:pPr>
            <w:r w:rsidRPr="00ED48A4">
              <w:rPr>
                <w:rFonts w:ascii="Calibri" w:hAnsi="Calibri" w:cs="Calibri"/>
                <w:b/>
                <w:bCs/>
                <w:color w:val="0F9ED5" w:themeColor="accent4"/>
              </w:rPr>
              <w:t>10</w:t>
            </w:r>
          </w:p>
          <w:p w14:paraId="179E3016" w14:textId="5A4DB742" w:rsidR="009F18B4" w:rsidRPr="00ED48A4" w:rsidRDefault="009F18B4" w:rsidP="00B64C38">
            <w:pPr>
              <w:rPr>
                <w:rFonts w:ascii="Calibri" w:hAnsi="Calibri" w:cs="Calibri"/>
                <w:b/>
                <w:bCs/>
                <w:color w:val="0F9ED5" w:themeColor="accent4"/>
              </w:rPr>
            </w:pPr>
            <w:r w:rsidRPr="00ED48A4">
              <w:rPr>
                <w:rFonts w:ascii="Calibri" w:hAnsi="Calibri" w:cs="Calibri"/>
                <w:b/>
                <w:bCs/>
                <w:color w:val="0F9ED5" w:themeColor="accent4"/>
              </w:rPr>
              <w:t>20</w:t>
            </w:r>
          </w:p>
        </w:tc>
      </w:tr>
      <w:tr w:rsidR="00B81349" w:rsidRPr="003579A8" w14:paraId="1B841DC8" w14:textId="77777777" w:rsidTr="0052520E">
        <w:trPr>
          <w:trHeight w:val="286"/>
        </w:trPr>
        <w:tc>
          <w:tcPr>
            <w:tcW w:w="2700" w:type="dxa"/>
          </w:tcPr>
          <w:p w14:paraId="5F2F9A58" w14:textId="77777777" w:rsidR="00B81349" w:rsidRPr="00ED48A4" w:rsidRDefault="00B81349" w:rsidP="00B64C38">
            <w:pPr>
              <w:jc w:val="right"/>
              <w:rPr>
                <w:rFonts w:ascii="Calibri" w:hAnsi="Calibri" w:cs="Calibri"/>
                <w:b/>
                <w:bCs/>
                <w:color w:val="0070C0"/>
              </w:rPr>
            </w:pPr>
            <w:r w:rsidRPr="00ED48A4">
              <w:rPr>
                <w:rFonts w:ascii="Calibri" w:hAnsi="Calibri" w:cs="Calibri"/>
                <w:b/>
                <w:bCs/>
                <w:color w:val="E97132" w:themeColor="accent2"/>
              </w:rPr>
              <w:t>Total</w:t>
            </w:r>
          </w:p>
        </w:tc>
        <w:tc>
          <w:tcPr>
            <w:tcW w:w="3302" w:type="dxa"/>
          </w:tcPr>
          <w:p w14:paraId="40411309" w14:textId="77777777" w:rsidR="00B81349" w:rsidRPr="00ED48A4" w:rsidRDefault="00B81349" w:rsidP="00B64C38">
            <w:pPr>
              <w:rPr>
                <w:rFonts w:ascii="Calibri" w:hAnsi="Calibri" w:cs="Calibri"/>
                <w:b/>
                <w:bCs/>
                <w:color w:val="0070C0"/>
              </w:rPr>
            </w:pPr>
            <w:r w:rsidRPr="00ED48A4">
              <w:rPr>
                <w:rFonts w:ascii="Calibri" w:hAnsi="Calibri" w:cs="Calibri"/>
                <w:b/>
                <w:bCs/>
                <w:color w:val="0F9ED5" w:themeColor="accent4"/>
              </w:rPr>
              <w:t>100</w:t>
            </w:r>
          </w:p>
        </w:tc>
      </w:tr>
    </w:tbl>
    <w:p w14:paraId="36774F82" w14:textId="77777777" w:rsidR="00B81349" w:rsidRPr="003579A8" w:rsidRDefault="00B81349" w:rsidP="00B81349">
      <w:pPr>
        <w:autoSpaceDE w:val="0"/>
        <w:autoSpaceDN w:val="0"/>
        <w:adjustRightInd w:val="0"/>
        <w:spacing w:after="0" w:line="240" w:lineRule="auto"/>
        <w:rPr>
          <w:rFonts w:ascii="Calibri" w:hAnsi="Calibri" w:cs="Calibri"/>
        </w:rPr>
      </w:pPr>
    </w:p>
    <w:p w14:paraId="1A31FD81" w14:textId="56C13391" w:rsidR="00B81349" w:rsidRPr="00C47D91" w:rsidRDefault="00C47D91" w:rsidP="00B81349">
      <w:pPr>
        <w:pStyle w:val="ListParagraph"/>
        <w:autoSpaceDE w:val="0"/>
        <w:autoSpaceDN w:val="0"/>
        <w:adjustRightInd w:val="0"/>
        <w:spacing w:after="0" w:line="240" w:lineRule="auto"/>
        <w:ind w:left="0"/>
        <w:rPr>
          <w:rFonts w:ascii="Calibri" w:hAnsi="Calibri" w:cs="Calibri"/>
          <w:b/>
          <w:bCs/>
          <w:color w:val="0F9ED5" w:themeColor="accent4"/>
          <w:sz w:val="28"/>
          <w:szCs w:val="28"/>
          <w:u w:val="single"/>
        </w:rPr>
      </w:pPr>
      <w:r w:rsidRPr="00C47D91">
        <w:rPr>
          <w:rFonts w:ascii="Calibri" w:hAnsi="Calibri" w:cs="Calibri"/>
          <w:b/>
          <w:bCs/>
          <w:color w:val="0F9ED5" w:themeColor="accent4"/>
          <w:sz w:val="28"/>
          <w:szCs w:val="28"/>
          <w:u w:val="single"/>
        </w:rPr>
        <w:t>Points/Grade Breakdown</w:t>
      </w:r>
    </w:p>
    <w:p w14:paraId="0AD6F816" w14:textId="06077B4A"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A+: 97 – 100</w:t>
      </w:r>
    </w:p>
    <w:p w14:paraId="73F81CA3" w14:textId="68117250"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A: 93 – 96</w:t>
      </w:r>
    </w:p>
    <w:p w14:paraId="106F7F58" w14:textId="005B5C41"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A-: 90 – 92</w:t>
      </w:r>
    </w:p>
    <w:p w14:paraId="20751CA0" w14:textId="4BEEE063"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B+: 87 – 89</w:t>
      </w:r>
    </w:p>
    <w:p w14:paraId="47D7EECE" w14:textId="26230757"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B: 83 – 86</w:t>
      </w:r>
    </w:p>
    <w:p w14:paraId="41F13605" w14:textId="28DD6082"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B-: 80 – 82</w:t>
      </w:r>
    </w:p>
    <w:p w14:paraId="5DB227D8" w14:textId="4FCC3524"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C+: 77 – 79</w:t>
      </w:r>
    </w:p>
    <w:p w14:paraId="16AF74FE" w14:textId="681F7EB7"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C: 73 – 76</w:t>
      </w:r>
    </w:p>
    <w:p w14:paraId="642800D9" w14:textId="1B4D2E1D"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C-: 70 – 72</w:t>
      </w:r>
    </w:p>
    <w:p w14:paraId="6DB57718" w14:textId="7AEEDD22"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D+: 67 – 69</w:t>
      </w:r>
    </w:p>
    <w:p w14:paraId="65A6D3FE" w14:textId="38A64FF2"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D: 65 – 66</w:t>
      </w:r>
    </w:p>
    <w:p w14:paraId="4C1FB647" w14:textId="5F55D4A6" w:rsidR="00B81349" w:rsidRDefault="00B81349" w:rsidP="00B81349">
      <w:pPr>
        <w:pStyle w:val="ListParagraph"/>
        <w:autoSpaceDE w:val="0"/>
        <w:autoSpaceDN w:val="0"/>
        <w:adjustRightInd w:val="0"/>
        <w:spacing w:after="0" w:line="240" w:lineRule="auto"/>
        <w:ind w:left="0"/>
        <w:rPr>
          <w:rFonts w:ascii="Calibri" w:hAnsi="Calibri" w:cs="Calibri"/>
          <w:b/>
          <w:bCs/>
        </w:rPr>
      </w:pPr>
      <w:r>
        <w:rPr>
          <w:rFonts w:ascii="Calibri" w:hAnsi="Calibri" w:cs="Calibri"/>
          <w:b/>
          <w:bCs/>
        </w:rPr>
        <w:t xml:space="preserve">D-: Below 65 </w:t>
      </w:r>
    </w:p>
    <w:p w14:paraId="77A0970F" w14:textId="77777777" w:rsidR="00B81349" w:rsidRDefault="00B81349" w:rsidP="00B81349">
      <w:pPr>
        <w:pStyle w:val="ListParagraph"/>
        <w:autoSpaceDE w:val="0"/>
        <w:autoSpaceDN w:val="0"/>
        <w:adjustRightInd w:val="0"/>
        <w:spacing w:after="0" w:line="240" w:lineRule="auto"/>
        <w:ind w:left="0"/>
        <w:rPr>
          <w:rFonts w:ascii="Calibri" w:hAnsi="Calibri" w:cs="Calibri"/>
          <w:b/>
          <w:bCs/>
        </w:rPr>
      </w:pPr>
    </w:p>
    <w:p w14:paraId="66D00F69" w14:textId="77777777" w:rsidR="00B81349" w:rsidRPr="003579A8" w:rsidRDefault="00B81349" w:rsidP="00B81349">
      <w:pPr>
        <w:pStyle w:val="ListParagraph"/>
        <w:autoSpaceDE w:val="0"/>
        <w:autoSpaceDN w:val="0"/>
        <w:adjustRightInd w:val="0"/>
        <w:spacing w:after="0" w:line="240" w:lineRule="auto"/>
        <w:ind w:left="0"/>
        <w:rPr>
          <w:rFonts w:ascii="Calibri" w:hAnsi="Calibri" w:cs="Calibri"/>
          <w:color w:val="000000" w:themeColor="text1"/>
        </w:rPr>
      </w:pPr>
      <w:r w:rsidRPr="003579A8">
        <w:rPr>
          <w:rFonts w:ascii="Calibri" w:hAnsi="Calibri" w:cs="Calibri"/>
          <w:b/>
          <w:bCs/>
        </w:rPr>
        <w:t>Authentication of student work:</w:t>
      </w:r>
      <w:r w:rsidRPr="003579A8">
        <w:rPr>
          <w:rFonts w:ascii="Calibri" w:hAnsi="Calibri" w:cs="Calibri"/>
        </w:rPr>
        <w:t xml:space="preserve"> </w:t>
      </w:r>
      <w:r w:rsidRPr="003579A8">
        <w:rPr>
          <w:rFonts w:ascii="Calibri" w:hAnsi="Calibri" w:cs="Calibri"/>
          <w:color w:val="000000" w:themeColor="text1"/>
        </w:rPr>
        <w:t>Student work will be authenticated by submission through our class Canvas page and the Turnitin software.</w:t>
      </w:r>
    </w:p>
    <w:p w14:paraId="56EC1DD0" w14:textId="6E198299" w:rsidR="00B81349" w:rsidRPr="003579A8" w:rsidRDefault="00B81349" w:rsidP="00B81349">
      <w:pPr>
        <w:pStyle w:val="ListParagraph"/>
        <w:autoSpaceDE w:val="0"/>
        <w:autoSpaceDN w:val="0"/>
        <w:adjustRightInd w:val="0"/>
        <w:spacing w:after="0" w:line="240" w:lineRule="auto"/>
        <w:ind w:left="0"/>
        <w:rPr>
          <w:rFonts w:ascii="Calibri" w:hAnsi="Calibri" w:cs="Calibri"/>
          <w:b/>
          <w:bCs/>
        </w:rPr>
      </w:pPr>
      <w:r w:rsidRPr="003579A8">
        <w:rPr>
          <w:rFonts w:ascii="Calibri" w:hAnsi="Calibri" w:cs="Calibri"/>
          <w:color w:val="000000" w:themeColor="text1"/>
        </w:rPr>
        <w:t xml:space="preserve">* For this course, students must be the author of all work. The use of generative AI, such as ChatGPT, is not permitted. Use of these tools will be considered a violation of the CSUF Academic Dishonesty Policies and may be subject to disciplinary action. </w:t>
      </w:r>
      <w:r w:rsidR="00104069">
        <w:rPr>
          <w:rFonts w:ascii="Calibri" w:hAnsi="Calibri" w:cs="Calibri"/>
          <w:b/>
          <w:bCs/>
          <w:color w:val="000000" w:themeColor="text1"/>
        </w:rPr>
        <w:t>If there are any issues with the legitimacy of your work, it will be submitted directly to the office of Academic Dishonesty.</w:t>
      </w:r>
    </w:p>
    <w:p w14:paraId="3B409944" w14:textId="77777777" w:rsidR="00B81349" w:rsidRPr="003579A8" w:rsidRDefault="00B81349" w:rsidP="00B81349">
      <w:pPr>
        <w:pStyle w:val="ListParagraph"/>
        <w:autoSpaceDE w:val="0"/>
        <w:autoSpaceDN w:val="0"/>
        <w:adjustRightInd w:val="0"/>
        <w:spacing w:after="0" w:line="240" w:lineRule="auto"/>
        <w:ind w:left="0"/>
        <w:rPr>
          <w:rFonts w:ascii="Calibri" w:hAnsi="Calibri" w:cs="Calibri"/>
          <w:color w:val="000000" w:themeColor="text1"/>
        </w:rPr>
      </w:pPr>
      <w:r w:rsidRPr="003579A8">
        <w:rPr>
          <w:rFonts w:ascii="Calibri" w:hAnsi="Calibri" w:cs="Calibri"/>
          <w:b/>
          <w:bCs/>
          <w:color w:val="000000" w:themeColor="text1"/>
        </w:rPr>
        <w:t>Penalty for academic dishonesty:</w:t>
      </w:r>
      <w:r w:rsidRPr="003579A8">
        <w:rPr>
          <w:rFonts w:ascii="Calibri" w:hAnsi="Calibri" w:cs="Calibri"/>
          <w:color w:val="000000" w:themeColor="text1"/>
        </w:rPr>
        <w:t xml:space="preserve"> Students must be familiar with the policy on academic integrity, found on the </w:t>
      </w:r>
      <w:hyperlink r:id="rId7" w:history="1">
        <w:r w:rsidRPr="003579A8">
          <w:rPr>
            <w:rStyle w:val="Hyperlink"/>
            <w:rFonts w:ascii="Calibri" w:hAnsi="Calibri" w:cs="Calibri"/>
            <w:color w:val="000000" w:themeColor="text1"/>
          </w:rPr>
          <w:t>student information</w:t>
        </w:r>
      </w:hyperlink>
      <w:r w:rsidRPr="003579A8">
        <w:rPr>
          <w:rFonts w:ascii="Calibri" w:hAnsi="Calibri" w:cs="Calibri"/>
          <w:color w:val="000000" w:themeColor="text1"/>
        </w:rPr>
        <w:t xml:space="preserve"> website and in </w:t>
      </w:r>
      <w:hyperlink r:id="rId8" w:history="1">
        <w:r w:rsidRPr="003579A8">
          <w:rPr>
            <w:rStyle w:val="Hyperlink"/>
            <w:rFonts w:ascii="Calibri" w:hAnsi="Calibri" w:cs="Calibri"/>
            <w:color w:val="000000" w:themeColor="text1"/>
          </w:rPr>
          <w:t>UPS 300.021</w:t>
        </w:r>
      </w:hyperlink>
      <w:r w:rsidRPr="003579A8">
        <w:rPr>
          <w:rFonts w:ascii="Calibri" w:hAnsi="Calibri" w:cs="Calibri"/>
          <w:color w:val="000000" w:themeColor="text1"/>
        </w:rPr>
        <w:t xml:space="preserve">. The penalty in this course for academic dishonesty is a failing grade [or other penalties, if applicable], and the incident is reported to the </w:t>
      </w:r>
      <w:hyperlink r:id="rId9" w:history="1">
        <w:r w:rsidRPr="003579A8">
          <w:rPr>
            <w:rStyle w:val="Hyperlink"/>
            <w:rFonts w:ascii="Calibri" w:hAnsi="Calibri" w:cs="Calibri"/>
            <w:color w:val="000000" w:themeColor="text1"/>
          </w:rPr>
          <w:t>Office of Student Conduct</w:t>
        </w:r>
      </w:hyperlink>
      <w:r w:rsidRPr="003579A8">
        <w:rPr>
          <w:rFonts w:ascii="Calibri" w:hAnsi="Calibri" w:cs="Calibri"/>
          <w:color w:val="000000" w:themeColor="text1"/>
        </w:rPr>
        <w:t xml:space="preserve">. </w:t>
      </w:r>
    </w:p>
    <w:p w14:paraId="3844A457" w14:textId="77777777" w:rsidR="00B81349" w:rsidRPr="003579A8" w:rsidRDefault="00B81349" w:rsidP="00B81349">
      <w:pPr>
        <w:pStyle w:val="ListParagraph"/>
        <w:autoSpaceDE w:val="0"/>
        <w:autoSpaceDN w:val="0"/>
        <w:adjustRightInd w:val="0"/>
        <w:spacing w:after="0" w:line="240" w:lineRule="auto"/>
        <w:ind w:left="0"/>
        <w:rPr>
          <w:rFonts w:ascii="Calibri" w:hAnsi="Calibri" w:cs="Calibri"/>
        </w:rPr>
      </w:pPr>
      <w:r w:rsidRPr="003579A8">
        <w:rPr>
          <w:rFonts w:ascii="Calibri" w:hAnsi="Calibri" w:cs="Calibri"/>
          <w:b/>
          <w:bCs/>
          <w:color w:val="000000" w:themeColor="text1"/>
        </w:rPr>
        <w:t>Extra credit:</w:t>
      </w:r>
      <w:r w:rsidRPr="003579A8">
        <w:rPr>
          <w:rFonts w:ascii="Calibri" w:hAnsi="Calibri" w:cs="Calibri"/>
          <w:color w:val="000000" w:themeColor="text1"/>
        </w:rPr>
        <w:t xml:space="preserve"> There are no extra credit options in this course. </w:t>
      </w:r>
    </w:p>
    <w:p w14:paraId="3C6160E4" w14:textId="77777777" w:rsidR="00B81349" w:rsidRPr="003579A8" w:rsidRDefault="00B81349" w:rsidP="00B81349">
      <w:pPr>
        <w:pStyle w:val="ListParagraph"/>
        <w:tabs>
          <w:tab w:val="left" w:pos="360"/>
        </w:tabs>
        <w:spacing w:after="0" w:line="240" w:lineRule="auto"/>
        <w:ind w:left="360" w:hanging="360"/>
        <w:rPr>
          <w:rFonts w:ascii="Calibri" w:hAnsi="Calibri" w:cs="Calibri"/>
        </w:rPr>
      </w:pPr>
    </w:p>
    <w:p w14:paraId="7ECEE902" w14:textId="77777777" w:rsidR="00B81349" w:rsidRPr="003579A8" w:rsidRDefault="00B81349" w:rsidP="00B81349">
      <w:pPr>
        <w:pStyle w:val="Heading2"/>
        <w:spacing w:before="0" w:line="240" w:lineRule="auto"/>
        <w:rPr>
          <w:rFonts w:ascii="Calibri" w:hAnsi="Calibri" w:cs="Calibri"/>
          <w:b/>
          <w:color w:val="0F9ED5" w:themeColor="accent4"/>
          <w:sz w:val="28"/>
          <w:szCs w:val="28"/>
          <w:u w:val="single"/>
        </w:rPr>
      </w:pPr>
      <w:r w:rsidRPr="003579A8">
        <w:rPr>
          <w:rFonts w:ascii="Calibri" w:hAnsi="Calibri" w:cs="Calibri"/>
          <w:b/>
          <w:color w:val="0F9ED5" w:themeColor="accent4"/>
          <w:sz w:val="28"/>
          <w:szCs w:val="28"/>
          <w:u w:val="single"/>
        </w:rPr>
        <w:t>Required Course Assignments</w:t>
      </w:r>
    </w:p>
    <w:p w14:paraId="2F1876B4" w14:textId="3DD3788D" w:rsidR="00B81349" w:rsidRDefault="009F18B4" w:rsidP="00B81349">
      <w:pPr>
        <w:tabs>
          <w:tab w:val="left" w:pos="360"/>
        </w:tabs>
        <w:spacing w:after="0" w:line="240" w:lineRule="auto"/>
        <w:rPr>
          <w:rFonts w:ascii="Calibri" w:hAnsi="Calibri" w:cs="Calibri"/>
          <w:b/>
          <w:bCs/>
        </w:rPr>
      </w:pPr>
      <w:r w:rsidRPr="00F132C5">
        <w:rPr>
          <w:rFonts w:ascii="Calibri" w:hAnsi="Calibri" w:cs="Calibri"/>
          <w:b/>
          <w:bCs/>
          <w:color w:val="E97132" w:themeColor="accent2"/>
        </w:rPr>
        <w:t>Weekly Discussion Posts</w:t>
      </w:r>
      <w:r w:rsidR="00ED6FDF" w:rsidRPr="00F132C5">
        <w:rPr>
          <w:rFonts w:ascii="Calibri" w:hAnsi="Calibri" w:cs="Calibri"/>
          <w:b/>
          <w:bCs/>
          <w:color w:val="E97132" w:themeColor="accent2"/>
        </w:rPr>
        <w:t xml:space="preserve">. </w:t>
      </w:r>
      <w:r w:rsidR="00ED6FDF">
        <w:rPr>
          <w:rFonts w:ascii="Calibri" w:hAnsi="Calibri" w:cs="Calibri"/>
        </w:rPr>
        <w:t xml:space="preserve">For this class, you will be writing </w:t>
      </w:r>
      <w:r w:rsidR="00ED6FDF">
        <w:rPr>
          <w:rFonts w:ascii="Calibri" w:hAnsi="Calibri" w:cs="Calibri"/>
          <w:b/>
          <w:bCs/>
        </w:rPr>
        <w:t>10</w:t>
      </w:r>
      <w:r w:rsidR="00ED6FDF">
        <w:rPr>
          <w:rFonts w:ascii="Calibri" w:hAnsi="Calibri" w:cs="Calibri"/>
        </w:rPr>
        <w:t xml:space="preserve"> discussion posts over the course of the semester. Discussion post prompts will be posted every </w:t>
      </w:r>
      <w:r w:rsidR="00ED6FDF">
        <w:rPr>
          <w:rFonts w:ascii="Calibri" w:hAnsi="Calibri" w:cs="Calibri"/>
          <w:b/>
          <w:bCs/>
        </w:rPr>
        <w:t>Monday by noon</w:t>
      </w:r>
      <w:r w:rsidR="00ED6FDF">
        <w:rPr>
          <w:rFonts w:ascii="Calibri" w:hAnsi="Calibri" w:cs="Calibri"/>
        </w:rPr>
        <w:t xml:space="preserve">, along with all other assigned materials. </w:t>
      </w:r>
      <w:r w:rsidR="00F16AA1">
        <w:rPr>
          <w:rFonts w:ascii="Calibri" w:hAnsi="Calibri" w:cs="Calibri"/>
        </w:rPr>
        <w:t xml:space="preserve">Forum posts will be due the following </w:t>
      </w:r>
      <w:r w:rsidR="00F16AA1" w:rsidRPr="00F16AA1">
        <w:rPr>
          <w:rFonts w:ascii="Calibri" w:hAnsi="Calibri" w:cs="Calibri"/>
          <w:b/>
          <w:bCs/>
        </w:rPr>
        <w:t>Sunday by noon</w:t>
      </w:r>
      <w:r w:rsidR="00F16AA1">
        <w:rPr>
          <w:rFonts w:ascii="Calibri" w:hAnsi="Calibri" w:cs="Calibri"/>
        </w:rPr>
        <w:t xml:space="preserve">. </w:t>
      </w:r>
      <w:r w:rsidR="00ED6FDF">
        <w:rPr>
          <w:rFonts w:ascii="Calibri" w:hAnsi="Calibri" w:cs="Calibri"/>
        </w:rPr>
        <w:t xml:space="preserve">Each week’s prompt will feature different questions, so make sure to read the prompts carefully. Discussion posts that do not address the prompt will result in a zero. These discussion posts will ask you to reflect on that week’s topics, readings, podcasts, and/or visual materials, so you will need to go through them before posting your responses. Each post must be </w:t>
      </w:r>
      <w:r w:rsidR="00ED6FDF">
        <w:rPr>
          <w:rFonts w:ascii="Calibri" w:hAnsi="Calibri" w:cs="Calibri"/>
          <w:b/>
          <w:bCs/>
        </w:rPr>
        <w:t xml:space="preserve">at least </w:t>
      </w:r>
      <w:r w:rsidR="00ED6FDF">
        <w:rPr>
          <w:rFonts w:ascii="Calibri" w:hAnsi="Calibri" w:cs="Calibri"/>
        </w:rPr>
        <w:t xml:space="preserve">250 words. If the post does not reach this minimum, you will lose significant points. You have the entire week to get these posts completed and for that reason, </w:t>
      </w:r>
      <w:r w:rsidR="00ED6FDF">
        <w:rPr>
          <w:rFonts w:ascii="Calibri" w:hAnsi="Calibri" w:cs="Calibri"/>
          <w:b/>
          <w:bCs/>
        </w:rPr>
        <w:t xml:space="preserve">late posts will NOT be accepted. </w:t>
      </w:r>
      <w:r w:rsidR="00ED6FDF" w:rsidRPr="00F16AA1">
        <w:rPr>
          <w:rFonts w:ascii="Calibri" w:hAnsi="Calibri" w:cs="Calibri"/>
          <w:b/>
          <w:bCs/>
        </w:rPr>
        <w:t xml:space="preserve">As a reminder, if you plagiarize or utilize AI to write these posts, you will be recommended to the CSUF Academic Integrity Office and receive a zero in the course. </w:t>
      </w:r>
    </w:p>
    <w:p w14:paraId="32353DBF" w14:textId="77777777" w:rsidR="0078344A" w:rsidRPr="00F16AA1" w:rsidRDefault="0078344A" w:rsidP="00B81349">
      <w:pPr>
        <w:tabs>
          <w:tab w:val="left" w:pos="360"/>
        </w:tabs>
        <w:spacing w:after="0" w:line="240" w:lineRule="auto"/>
        <w:rPr>
          <w:rFonts w:ascii="Calibri" w:hAnsi="Calibri" w:cs="Calibri"/>
          <w:b/>
          <w:bCs/>
        </w:rPr>
      </w:pPr>
    </w:p>
    <w:p w14:paraId="7C9E6A9C" w14:textId="431B90CC" w:rsidR="009F18B4" w:rsidRDefault="007F652F" w:rsidP="00B81349">
      <w:pPr>
        <w:tabs>
          <w:tab w:val="left" w:pos="360"/>
        </w:tabs>
        <w:spacing w:after="0" w:line="240" w:lineRule="auto"/>
        <w:rPr>
          <w:rFonts w:ascii="Calibri" w:hAnsi="Calibri" w:cs="Calibri"/>
          <w:b/>
          <w:bCs/>
        </w:rPr>
      </w:pPr>
      <w:r w:rsidRPr="00F132C5">
        <w:rPr>
          <w:rFonts w:ascii="Calibri" w:hAnsi="Calibri" w:cs="Calibri"/>
          <w:b/>
          <w:bCs/>
          <w:color w:val="E97132" w:themeColor="accent2"/>
        </w:rPr>
        <w:t>Response Paper</w:t>
      </w:r>
      <w:r w:rsidR="009F18B4" w:rsidRPr="00F132C5">
        <w:rPr>
          <w:rFonts w:ascii="Calibri" w:hAnsi="Calibri" w:cs="Calibri"/>
          <w:b/>
          <w:bCs/>
          <w:color w:val="E97132" w:themeColor="accent2"/>
        </w:rPr>
        <w:t xml:space="preserve"> #1</w:t>
      </w:r>
      <w:r w:rsidR="00ED6FDF" w:rsidRPr="00F132C5">
        <w:rPr>
          <w:rFonts w:ascii="Calibri" w:hAnsi="Calibri" w:cs="Calibri"/>
          <w:color w:val="E97132" w:themeColor="accent2"/>
        </w:rPr>
        <w:t xml:space="preserve">. </w:t>
      </w:r>
      <w:r w:rsidR="00F54DD0">
        <w:rPr>
          <w:rFonts w:ascii="Calibri" w:hAnsi="Calibri" w:cs="Calibri"/>
        </w:rPr>
        <w:t xml:space="preserve">For this paper, you will be asked to respond to a prompt that will address the larger themes and ideas from the first </w:t>
      </w:r>
      <w:r w:rsidR="00F54DD0">
        <w:rPr>
          <w:rFonts w:ascii="Calibri" w:hAnsi="Calibri" w:cs="Calibri"/>
          <w:b/>
          <w:bCs/>
        </w:rPr>
        <w:t xml:space="preserve">6 </w:t>
      </w:r>
      <w:r w:rsidR="00F54DD0">
        <w:rPr>
          <w:rFonts w:ascii="Calibri" w:hAnsi="Calibri" w:cs="Calibri"/>
        </w:rPr>
        <w:t xml:space="preserve">weeks of class. This paper must be at least </w:t>
      </w:r>
      <w:r w:rsidR="00F54DD0">
        <w:rPr>
          <w:rFonts w:ascii="Calibri" w:hAnsi="Calibri" w:cs="Calibri"/>
          <w:b/>
          <w:bCs/>
        </w:rPr>
        <w:t xml:space="preserve">750 </w:t>
      </w:r>
      <w:r w:rsidR="00F54DD0">
        <w:rPr>
          <w:rFonts w:ascii="Calibri" w:hAnsi="Calibri" w:cs="Calibri"/>
        </w:rPr>
        <w:t xml:space="preserve">words long, which works out to about 3 pages double spaced. This paper will need to incorporate </w:t>
      </w:r>
      <w:r w:rsidR="00F54DD0">
        <w:rPr>
          <w:rFonts w:ascii="Calibri" w:hAnsi="Calibri" w:cs="Calibri"/>
          <w:b/>
          <w:bCs/>
        </w:rPr>
        <w:t xml:space="preserve">3 </w:t>
      </w:r>
      <w:r w:rsidR="00F54DD0">
        <w:rPr>
          <w:rFonts w:ascii="Calibri" w:hAnsi="Calibri" w:cs="Calibri"/>
        </w:rPr>
        <w:t xml:space="preserve">readings from </w:t>
      </w:r>
      <w:r w:rsidR="00F54DD0">
        <w:rPr>
          <w:rFonts w:ascii="Calibri" w:hAnsi="Calibri" w:cs="Calibri"/>
          <w:b/>
          <w:bCs/>
        </w:rPr>
        <w:t xml:space="preserve">3 </w:t>
      </w:r>
      <w:r w:rsidR="00F54DD0">
        <w:rPr>
          <w:rFonts w:ascii="Calibri" w:hAnsi="Calibri" w:cs="Calibri"/>
        </w:rPr>
        <w:t>different weeks. You will not be permitted to use any outside materials. Anything you consult must come from our assigned materials. I will post the prompt and specifics for this paper on Canvas during Week 5.</w:t>
      </w:r>
      <w:r w:rsidR="00134831">
        <w:rPr>
          <w:rFonts w:ascii="Calibri" w:hAnsi="Calibri" w:cs="Calibri"/>
        </w:rPr>
        <w:t xml:space="preserve"> </w:t>
      </w:r>
      <w:r w:rsidR="00134831" w:rsidRPr="00F16AA1">
        <w:rPr>
          <w:rFonts w:ascii="Calibri" w:hAnsi="Calibri" w:cs="Calibri"/>
          <w:b/>
          <w:bCs/>
        </w:rPr>
        <w:t xml:space="preserve">As a reminder, if you plagiarize or utilize AI to write this paper, you will be recommended to the CSUF Academic Integrity Office and receive a zero in the course. </w:t>
      </w:r>
    </w:p>
    <w:p w14:paraId="2ECF3843" w14:textId="77777777" w:rsidR="0078344A" w:rsidRPr="00F16AA1" w:rsidRDefault="0078344A" w:rsidP="00B81349">
      <w:pPr>
        <w:tabs>
          <w:tab w:val="left" w:pos="360"/>
        </w:tabs>
        <w:spacing w:after="0" w:line="240" w:lineRule="auto"/>
        <w:rPr>
          <w:rFonts w:ascii="Calibri" w:hAnsi="Calibri" w:cs="Calibri"/>
          <w:b/>
          <w:bCs/>
        </w:rPr>
      </w:pPr>
    </w:p>
    <w:p w14:paraId="0821AB63" w14:textId="2A654D87" w:rsidR="009F18B4" w:rsidRDefault="007F652F" w:rsidP="00B81349">
      <w:pPr>
        <w:tabs>
          <w:tab w:val="left" w:pos="360"/>
        </w:tabs>
        <w:spacing w:after="0" w:line="240" w:lineRule="auto"/>
        <w:rPr>
          <w:rFonts w:ascii="Calibri" w:hAnsi="Calibri" w:cs="Calibri"/>
          <w:b/>
          <w:bCs/>
        </w:rPr>
      </w:pPr>
      <w:r w:rsidRPr="00F132C5">
        <w:rPr>
          <w:rFonts w:ascii="Calibri" w:hAnsi="Calibri" w:cs="Calibri"/>
          <w:b/>
          <w:bCs/>
          <w:color w:val="E97132" w:themeColor="accent2"/>
        </w:rPr>
        <w:t>Response Paper</w:t>
      </w:r>
      <w:r w:rsidR="009F18B4" w:rsidRPr="00F132C5">
        <w:rPr>
          <w:rFonts w:ascii="Calibri" w:hAnsi="Calibri" w:cs="Calibri"/>
          <w:b/>
          <w:bCs/>
          <w:color w:val="E97132" w:themeColor="accent2"/>
        </w:rPr>
        <w:t xml:space="preserve"> #2</w:t>
      </w:r>
      <w:r w:rsidR="00ED6FDF" w:rsidRPr="00F132C5">
        <w:rPr>
          <w:rFonts w:ascii="Calibri" w:hAnsi="Calibri" w:cs="Calibri"/>
          <w:b/>
          <w:bCs/>
          <w:color w:val="E97132" w:themeColor="accent2"/>
        </w:rPr>
        <w:t>.</w:t>
      </w:r>
      <w:r w:rsidR="00F54DD0" w:rsidRPr="00F132C5">
        <w:rPr>
          <w:rFonts w:ascii="Calibri" w:hAnsi="Calibri" w:cs="Calibri"/>
          <w:b/>
          <w:bCs/>
          <w:color w:val="E97132" w:themeColor="accent2"/>
        </w:rPr>
        <w:t xml:space="preserve"> </w:t>
      </w:r>
      <w:r w:rsidR="00F54DD0">
        <w:rPr>
          <w:rFonts w:ascii="Calibri" w:hAnsi="Calibri" w:cs="Calibri"/>
        </w:rPr>
        <w:t xml:space="preserve">For this paper, you will be asked to respond to a prompt that will address the larger themes and ideas from weeks 8-10. This paper must be at least </w:t>
      </w:r>
      <w:r w:rsidR="00F54DD0">
        <w:rPr>
          <w:rFonts w:ascii="Calibri" w:hAnsi="Calibri" w:cs="Calibri"/>
          <w:b/>
          <w:bCs/>
        </w:rPr>
        <w:t xml:space="preserve">750 </w:t>
      </w:r>
      <w:r w:rsidR="00F54DD0">
        <w:rPr>
          <w:rFonts w:ascii="Calibri" w:hAnsi="Calibri" w:cs="Calibri"/>
        </w:rPr>
        <w:t xml:space="preserve">words long, which works out to about 3 pages double spaced. This paper will need to incorporate </w:t>
      </w:r>
      <w:r w:rsidR="00F54DD0">
        <w:rPr>
          <w:rFonts w:ascii="Calibri" w:hAnsi="Calibri" w:cs="Calibri"/>
          <w:b/>
          <w:bCs/>
        </w:rPr>
        <w:t xml:space="preserve">3 </w:t>
      </w:r>
      <w:r w:rsidR="00F54DD0">
        <w:rPr>
          <w:rFonts w:ascii="Calibri" w:hAnsi="Calibri" w:cs="Calibri"/>
        </w:rPr>
        <w:t xml:space="preserve">readings from </w:t>
      </w:r>
      <w:r w:rsidR="00F54DD0">
        <w:rPr>
          <w:rFonts w:ascii="Calibri" w:hAnsi="Calibri" w:cs="Calibri"/>
          <w:b/>
          <w:bCs/>
        </w:rPr>
        <w:t xml:space="preserve">3 </w:t>
      </w:r>
      <w:r w:rsidR="00F54DD0">
        <w:rPr>
          <w:rFonts w:ascii="Calibri" w:hAnsi="Calibri" w:cs="Calibri"/>
        </w:rPr>
        <w:t xml:space="preserve">different weeks. You will not be permitted to use any outside materials. Anything you consult must come from our assigned materials. I will post the prompt and specifics for this paper on Canvas during Week 9. </w:t>
      </w:r>
      <w:r w:rsidR="00134831" w:rsidRPr="00F16AA1">
        <w:rPr>
          <w:rFonts w:ascii="Calibri" w:hAnsi="Calibri" w:cs="Calibri"/>
          <w:b/>
          <w:bCs/>
        </w:rPr>
        <w:t xml:space="preserve">As a reminder, if you plagiarize or utilize AI to write this paper, you will be recommended to the CSUF Academic Integrity Office and receive a zero in the course. </w:t>
      </w:r>
    </w:p>
    <w:p w14:paraId="5B72F776" w14:textId="77777777" w:rsidR="0078344A" w:rsidRPr="00F16AA1" w:rsidRDefault="0078344A" w:rsidP="00B81349">
      <w:pPr>
        <w:tabs>
          <w:tab w:val="left" w:pos="360"/>
        </w:tabs>
        <w:spacing w:after="0" w:line="240" w:lineRule="auto"/>
        <w:rPr>
          <w:rFonts w:ascii="Calibri" w:hAnsi="Calibri" w:cs="Calibri"/>
          <w:b/>
          <w:bCs/>
        </w:rPr>
      </w:pPr>
    </w:p>
    <w:p w14:paraId="786FFA0E" w14:textId="3D5212A3" w:rsidR="007F652F" w:rsidRDefault="007F652F" w:rsidP="00F54DD0">
      <w:pPr>
        <w:tabs>
          <w:tab w:val="left" w:pos="360"/>
        </w:tabs>
        <w:spacing w:after="0" w:line="240" w:lineRule="auto"/>
        <w:rPr>
          <w:rFonts w:ascii="Calibri" w:hAnsi="Calibri" w:cs="Calibri"/>
          <w:b/>
          <w:bCs/>
        </w:rPr>
      </w:pPr>
      <w:r w:rsidRPr="00F132C5">
        <w:rPr>
          <w:rFonts w:ascii="Calibri" w:hAnsi="Calibri" w:cs="Calibri"/>
          <w:b/>
          <w:bCs/>
          <w:color w:val="E97132" w:themeColor="accent2"/>
        </w:rPr>
        <w:t>Film Screening Guide</w:t>
      </w:r>
      <w:r w:rsidR="00ED6FDF" w:rsidRPr="00F132C5">
        <w:rPr>
          <w:rFonts w:ascii="Calibri" w:hAnsi="Calibri" w:cs="Calibri"/>
          <w:b/>
          <w:bCs/>
          <w:color w:val="E97132" w:themeColor="accent2"/>
        </w:rPr>
        <w:t>.</w:t>
      </w:r>
      <w:r w:rsidR="00F54DD0" w:rsidRPr="00F132C5">
        <w:rPr>
          <w:rFonts w:ascii="Calibri" w:hAnsi="Calibri" w:cs="Calibri"/>
          <w:b/>
          <w:bCs/>
          <w:color w:val="E97132" w:themeColor="accent2"/>
        </w:rPr>
        <w:t xml:space="preserve"> </w:t>
      </w:r>
      <w:r w:rsidR="00F54DD0">
        <w:rPr>
          <w:rFonts w:ascii="Calibri" w:hAnsi="Calibri" w:cs="Calibri"/>
        </w:rPr>
        <w:t xml:space="preserve">To end this semester, you will be watching the film </w:t>
      </w:r>
      <w:r w:rsidR="00F54DD0" w:rsidRPr="00F54DD0">
        <w:rPr>
          <w:rFonts w:ascii="Calibri" w:hAnsi="Calibri" w:cs="Calibri"/>
          <w:i/>
          <w:iCs/>
        </w:rPr>
        <w:t>Ex Machina</w:t>
      </w:r>
      <w:r w:rsidR="00F54DD0">
        <w:rPr>
          <w:rFonts w:ascii="Calibri" w:hAnsi="Calibri" w:cs="Calibri"/>
          <w:b/>
          <w:bCs/>
          <w:i/>
          <w:iCs/>
        </w:rPr>
        <w:t xml:space="preserve"> </w:t>
      </w:r>
      <w:r w:rsidR="00F54DD0">
        <w:rPr>
          <w:rFonts w:ascii="Calibri" w:hAnsi="Calibri" w:cs="Calibri"/>
        </w:rPr>
        <w:t>(2014). The last unit of this class will focus on science fiction, Afrofuturism, and Asian futurism</w:t>
      </w:r>
      <w:r w:rsidR="00134831">
        <w:rPr>
          <w:rFonts w:ascii="Calibri" w:hAnsi="Calibri" w:cs="Calibri"/>
        </w:rPr>
        <w:t>, which are all topics covered in this film. Currently, CSUF has free access to this film through Kanopy. I will also be embedding the fil</w:t>
      </w:r>
      <w:r w:rsidR="00F16AA1">
        <w:rPr>
          <w:rFonts w:ascii="Calibri" w:hAnsi="Calibri" w:cs="Calibri"/>
        </w:rPr>
        <w:t>m</w:t>
      </w:r>
      <w:r w:rsidR="00134831">
        <w:rPr>
          <w:rFonts w:ascii="Calibri" w:hAnsi="Calibri" w:cs="Calibri"/>
        </w:rPr>
        <w:t xml:space="preserve"> in our class Canvas page for easy access. </w:t>
      </w:r>
      <w:r w:rsidR="00F16AA1">
        <w:rPr>
          <w:rFonts w:ascii="Calibri" w:hAnsi="Calibri" w:cs="Calibri"/>
        </w:rPr>
        <w:t xml:space="preserve">I will post the screening guide and film link with the other assigned materials in Week 13. </w:t>
      </w:r>
      <w:r w:rsidR="00134831" w:rsidRPr="00F16AA1">
        <w:rPr>
          <w:rFonts w:ascii="Calibri" w:hAnsi="Calibri" w:cs="Calibri"/>
          <w:b/>
          <w:bCs/>
        </w:rPr>
        <w:t xml:space="preserve">As a reminder, if you plagiarize or utilize AI to </w:t>
      </w:r>
      <w:r w:rsidR="00F16AA1" w:rsidRPr="00F16AA1">
        <w:rPr>
          <w:rFonts w:ascii="Calibri" w:hAnsi="Calibri" w:cs="Calibri"/>
          <w:b/>
          <w:bCs/>
        </w:rPr>
        <w:t>fill out this screening guide</w:t>
      </w:r>
      <w:r w:rsidR="00134831" w:rsidRPr="00F16AA1">
        <w:rPr>
          <w:rFonts w:ascii="Calibri" w:hAnsi="Calibri" w:cs="Calibri"/>
          <w:b/>
          <w:bCs/>
        </w:rPr>
        <w:t xml:space="preserve">, you will be recommended to the CSUF Academic Integrity Office and receive a zero in the course. </w:t>
      </w:r>
    </w:p>
    <w:p w14:paraId="76EB4772" w14:textId="77777777" w:rsidR="0078344A" w:rsidRPr="00F16AA1" w:rsidRDefault="0078344A" w:rsidP="00F54DD0">
      <w:pPr>
        <w:tabs>
          <w:tab w:val="left" w:pos="360"/>
        </w:tabs>
        <w:spacing w:after="0" w:line="240" w:lineRule="auto"/>
        <w:rPr>
          <w:rFonts w:ascii="Calibri" w:hAnsi="Calibri" w:cs="Calibri"/>
          <w:b/>
          <w:bCs/>
        </w:rPr>
      </w:pPr>
    </w:p>
    <w:p w14:paraId="64203F11" w14:textId="3D4DB828" w:rsidR="007F652F" w:rsidRPr="00F16AA1" w:rsidRDefault="007F652F" w:rsidP="00B81349">
      <w:pPr>
        <w:tabs>
          <w:tab w:val="left" w:pos="360"/>
        </w:tabs>
        <w:spacing w:after="0" w:line="240" w:lineRule="auto"/>
        <w:rPr>
          <w:rFonts w:ascii="Calibri" w:hAnsi="Calibri" w:cs="Calibri"/>
          <w:b/>
          <w:bCs/>
        </w:rPr>
      </w:pPr>
      <w:r w:rsidRPr="00F132C5">
        <w:rPr>
          <w:rFonts w:ascii="Calibri" w:hAnsi="Calibri" w:cs="Calibri"/>
          <w:b/>
          <w:bCs/>
          <w:color w:val="E97132" w:themeColor="accent2"/>
        </w:rPr>
        <w:t>Film Response Paper</w:t>
      </w:r>
      <w:r w:rsidR="00ED6FDF" w:rsidRPr="00F132C5">
        <w:rPr>
          <w:rFonts w:ascii="Calibri" w:hAnsi="Calibri" w:cs="Calibri"/>
          <w:b/>
          <w:bCs/>
          <w:color w:val="E97132" w:themeColor="accent2"/>
        </w:rPr>
        <w:t>.</w:t>
      </w:r>
      <w:r w:rsidR="00134831" w:rsidRPr="00F132C5">
        <w:rPr>
          <w:rFonts w:ascii="Calibri" w:hAnsi="Calibri" w:cs="Calibri"/>
          <w:b/>
          <w:bCs/>
          <w:color w:val="E97132" w:themeColor="accent2"/>
        </w:rPr>
        <w:t xml:space="preserve"> </w:t>
      </w:r>
      <w:r w:rsidR="00134831">
        <w:rPr>
          <w:rFonts w:ascii="Calibri" w:hAnsi="Calibri" w:cs="Calibri"/>
        </w:rPr>
        <w:t xml:space="preserve">For this paper, you will be asked to respond to a prompt that will address the larger themes and ideas from the last unit of the class as well as the film, </w:t>
      </w:r>
      <w:r w:rsidR="00134831">
        <w:rPr>
          <w:rFonts w:ascii="Calibri" w:hAnsi="Calibri" w:cs="Calibri"/>
          <w:i/>
          <w:iCs/>
        </w:rPr>
        <w:t xml:space="preserve">Ex Machina </w:t>
      </w:r>
      <w:r w:rsidR="00134831">
        <w:rPr>
          <w:rFonts w:ascii="Calibri" w:hAnsi="Calibri" w:cs="Calibri"/>
        </w:rPr>
        <w:t xml:space="preserve">(2014). This paper must be at least </w:t>
      </w:r>
      <w:r w:rsidR="00134831">
        <w:rPr>
          <w:rFonts w:ascii="Calibri" w:hAnsi="Calibri" w:cs="Calibri"/>
          <w:b/>
          <w:bCs/>
        </w:rPr>
        <w:t xml:space="preserve">750 </w:t>
      </w:r>
      <w:r w:rsidR="00134831">
        <w:rPr>
          <w:rFonts w:ascii="Calibri" w:hAnsi="Calibri" w:cs="Calibri"/>
        </w:rPr>
        <w:t xml:space="preserve">words long, which works out to about 3 pages double spaced. This paper will need to incorporate </w:t>
      </w:r>
      <w:r w:rsidR="00134831">
        <w:rPr>
          <w:rFonts w:ascii="Calibri" w:hAnsi="Calibri" w:cs="Calibri"/>
          <w:b/>
          <w:bCs/>
        </w:rPr>
        <w:t xml:space="preserve">BOTH readings from Week </w:t>
      </w:r>
      <w:r w:rsidR="0024496A">
        <w:rPr>
          <w:rFonts w:ascii="Calibri" w:hAnsi="Calibri" w:cs="Calibri"/>
          <w:b/>
          <w:bCs/>
        </w:rPr>
        <w:t>13 &amp; the Abnet chapter from week 12</w:t>
      </w:r>
      <w:r w:rsidR="00134831">
        <w:rPr>
          <w:rFonts w:ascii="Calibri" w:hAnsi="Calibri" w:cs="Calibri"/>
          <w:b/>
          <w:bCs/>
        </w:rPr>
        <w:t>.</w:t>
      </w:r>
      <w:r w:rsidR="00134831">
        <w:rPr>
          <w:rFonts w:ascii="Calibri" w:hAnsi="Calibri" w:cs="Calibri"/>
        </w:rPr>
        <w:t xml:space="preserve"> You will not be permitted to use any outside materials. Anything you consult must come from our assigned materials.</w:t>
      </w:r>
      <w:r w:rsidR="00134831" w:rsidRPr="00134831">
        <w:rPr>
          <w:rFonts w:ascii="Calibri" w:hAnsi="Calibri" w:cs="Calibri"/>
        </w:rPr>
        <w:t xml:space="preserve"> </w:t>
      </w:r>
      <w:r w:rsidR="00944AE3">
        <w:rPr>
          <w:rFonts w:ascii="Calibri" w:hAnsi="Calibri" w:cs="Calibri"/>
        </w:rPr>
        <w:t xml:space="preserve">I will post the prompt and specifics for this paper on Canvas during Week 14. </w:t>
      </w:r>
      <w:r w:rsidR="00134831" w:rsidRPr="00F16AA1">
        <w:rPr>
          <w:rFonts w:ascii="Calibri" w:hAnsi="Calibri" w:cs="Calibri"/>
          <w:b/>
          <w:bCs/>
        </w:rPr>
        <w:t xml:space="preserve">As a reminder, if you plagiarize or utilize AI to write this paper, you will be recommended to the CSUF Academic Integrity Office and receive a zero in the course. </w:t>
      </w:r>
    </w:p>
    <w:p w14:paraId="208E7375" w14:textId="77777777" w:rsidR="009F18B4" w:rsidRPr="003579A8" w:rsidRDefault="009F18B4" w:rsidP="00B81349">
      <w:pPr>
        <w:tabs>
          <w:tab w:val="left" w:pos="360"/>
        </w:tabs>
        <w:spacing w:after="0" w:line="240" w:lineRule="auto"/>
        <w:rPr>
          <w:rFonts w:ascii="Calibri" w:hAnsi="Calibri" w:cs="Calibri"/>
        </w:rPr>
      </w:pPr>
    </w:p>
    <w:p w14:paraId="588E96B4" w14:textId="77777777" w:rsidR="00B81349" w:rsidRPr="00C47D91" w:rsidRDefault="00B81349" w:rsidP="00B81349">
      <w:pPr>
        <w:pStyle w:val="Heading2"/>
        <w:spacing w:before="0" w:line="240" w:lineRule="auto"/>
        <w:rPr>
          <w:rFonts w:ascii="Calibri" w:hAnsi="Calibri" w:cs="Calibri"/>
          <w:b/>
          <w:color w:val="0F9ED5" w:themeColor="accent4"/>
          <w:sz w:val="28"/>
          <w:szCs w:val="28"/>
          <w:u w:val="single"/>
        </w:rPr>
      </w:pPr>
      <w:r w:rsidRPr="00C47D91">
        <w:rPr>
          <w:rFonts w:ascii="Calibri" w:hAnsi="Calibri" w:cs="Calibri"/>
          <w:b/>
          <w:color w:val="0F9ED5" w:themeColor="accent4"/>
          <w:sz w:val="28"/>
          <w:szCs w:val="28"/>
          <w:u w:val="single"/>
        </w:rPr>
        <w:lastRenderedPageBreak/>
        <w:t>Technical Problems</w:t>
      </w:r>
    </w:p>
    <w:p w14:paraId="1B5CD5E8" w14:textId="05794237" w:rsidR="00B81349" w:rsidRPr="003579A8" w:rsidRDefault="00B81349" w:rsidP="00B81349">
      <w:pPr>
        <w:tabs>
          <w:tab w:val="left" w:pos="360"/>
        </w:tabs>
        <w:spacing w:after="0"/>
        <w:rPr>
          <w:rFonts w:ascii="Calibri" w:hAnsi="Calibri" w:cs="Calibri"/>
        </w:rPr>
      </w:pPr>
      <w:bookmarkStart w:id="0" w:name="_Hlk127878943"/>
      <w:r w:rsidRPr="003579A8">
        <w:rPr>
          <w:rFonts w:ascii="Calibri" w:hAnsi="Calibri" w:cs="Calibri"/>
        </w:rPr>
        <w:t>If you encounter any technical difficulties, contact the instructor immediately to document the problem. Then, contact for help:</w:t>
      </w:r>
      <w:bookmarkEnd w:id="0"/>
      <w:r w:rsidRPr="003579A8">
        <w:rPr>
          <w:rFonts w:ascii="Calibri" w:hAnsi="Calibri" w:cs="Calibri"/>
        </w:rPr>
        <w:t xml:space="preserve"> </w:t>
      </w:r>
      <w:r w:rsidRPr="003579A8">
        <w:rPr>
          <w:rFonts w:ascii="Calibri" w:hAnsi="Calibri" w:cs="Calibri"/>
          <w:u w:val="single"/>
        </w:rPr>
        <w:t>For technical difficulties</w:t>
      </w:r>
      <w:r w:rsidRPr="003579A8">
        <w:rPr>
          <w:rFonts w:ascii="Calibri" w:hAnsi="Calibri" w:cs="Calibri"/>
        </w:rPr>
        <w:t xml:space="preserve">: </w:t>
      </w:r>
      <w:hyperlink r:id="rId10" w:history="1">
        <w:r w:rsidRPr="003579A8">
          <w:rPr>
            <w:rStyle w:val="Hyperlink"/>
            <w:rFonts w:ascii="Calibri" w:hAnsi="Calibri" w:cs="Calibri"/>
          </w:rPr>
          <w:t>student IT help desk</w:t>
        </w:r>
      </w:hyperlink>
      <w:r w:rsidRPr="003579A8">
        <w:rPr>
          <w:rFonts w:ascii="Calibri" w:hAnsi="Calibri" w:cs="Calibri"/>
          <w:color w:val="000000"/>
        </w:rPr>
        <w:t xml:space="preserve">, </w:t>
      </w:r>
      <w:hyperlink r:id="rId11" w:history="1">
        <w:r w:rsidRPr="003579A8">
          <w:rPr>
            <w:rStyle w:val="Hyperlink"/>
            <w:rFonts w:ascii="Calibri" w:hAnsi="Calibri" w:cs="Calibri"/>
          </w:rPr>
          <w:t>email</w:t>
        </w:r>
      </w:hyperlink>
      <w:r w:rsidRPr="003579A8">
        <w:rPr>
          <w:rFonts w:ascii="Calibri" w:hAnsi="Calibri" w:cs="Calibri"/>
          <w:color w:val="000000"/>
        </w:rPr>
        <w:t xml:space="preserve">, phone = 657-278-8888, walk-in </w:t>
      </w:r>
      <w:hyperlink r:id="rId12" w:history="1">
        <w:r w:rsidRPr="003579A8">
          <w:rPr>
            <w:rStyle w:val="Hyperlink"/>
            <w:rFonts w:ascii="Calibri" w:hAnsi="Calibri" w:cs="Calibri"/>
          </w:rPr>
          <w:t>student genius center</w:t>
        </w:r>
      </w:hyperlink>
      <w:r w:rsidRPr="003579A8">
        <w:rPr>
          <w:rFonts w:ascii="Calibri" w:hAnsi="Calibri" w:cs="Calibri"/>
          <w:color w:val="000000"/>
        </w:rPr>
        <w:t xml:space="preserve">, online chat </w:t>
      </w:r>
      <w:r w:rsidRPr="003579A8">
        <w:rPr>
          <w:rFonts w:ascii="Calibri" w:hAnsi="Calibri" w:cs="Calibri"/>
        </w:rPr>
        <w:t xml:space="preserve">- log into the </w:t>
      </w:r>
      <w:hyperlink r:id="rId13" w:history="1">
        <w:r w:rsidRPr="003579A8">
          <w:rPr>
            <w:rStyle w:val="Hyperlink"/>
            <w:rFonts w:ascii="Calibri" w:hAnsi="Calibri" w:cs="Calibri"/>
          </w:rPr>
          <w:t>portal</w:t>
        </w:r>
      </w:hyperlink>
      <w:r w:rsidRPr="003579A8">
        <w:rPr>
          <w:rFonts w:ascii="Calibri" w:hAnsi="Calibri" w:cs="Calibri"/>
        </w:rPr>
        <w:t xml:space="preserve">; click “Online IT Help”; click “Live Chat.” </w:t>
      </w:r>
      <w:r w:rsidRPr="003579A8">
        <w:rPr>
          <w:rFonts w:ascii="Calibri" w:hAnsi="Calibri" w:cs="Calibri"/>
          <w:u w:val="single"/>
        </w:rPr>
        <w:t>For issues with Canvas</w:t>
      </w:r>
      <w:r w:rsidRPr="003579A8">
        <w:rPr>
          <w:rFonts w:ascii="Calibri" w:hAnsi="Calibri" w:cs="Calibri"/>
        </w:rPr>
        <w:t xml:space="preserve">: Canvas Support Hotline = 855-302-7528, </w:t>
      </w:r>
      <w:hyperlink r:id="rId14" w:history="1">
        <w:r w:rsidRPr="003579A8">
          <w:rPr>
            <w:rStyle w:val="Hyperlink"/>
            <w:rFonts w:ascii="Calibri" w:hAnsi="Calibri" w:cs="Calibri"/>
          </w:rPr>
          <w:t>student support chat</w:t>
        </w:r>
      </w:hyperlink>
      <w:r w:rsidRPr="003579A8">
        <w:rPr>
          <w:rStyle w:val="Hyperlink"/>
          <w:rFonts w:ascii="Calibri" w:hAnsi="Calibri" w:cs="Calibri"/>
          <w:color w:val="auto"/>
        </w:rPr>
        <w:t xml:space="preserve">, </w:t>
      </w:r>
      <w:hyperlink r:id="rId15">
        <w:r w:rsidRPr="003579A8">
          <w:rPr>
            <w:rFonts w:ascii="Calibri" w:hAnsi="Calibri" w:cs="Calibri"/>
            <w:color w:val="0563C1"/>
            <w:u w:val="single" w:color="0000FF"/>
          </w:rPr>
          <w:t>faculty support chat</w:t>
        </w:r>
      </w:hyperlink>
      <w:r w:rsidRPr="003579A8">
        <w:rPr>
          <w:rFonts w:ascii="Calibri" w:hAnsi="Calibri" w:cs="Calibri"/>
        </w:rPr>
        <w:t>.</w:t>
      </w:r>
    </w:p>
    <w:p w14:paraId="5386E20C" w14:textId="77777777" w:rsidR="00B81349" w:rsidRPr="003579A8" w:rsidRDefault="00B81349" w:rsidP="00B81349">
      <w:pPr>
        <w:tabs>
          <w:tab w:val="left" w:pos="360"/>
        </w:tabs>
        <w:spacing w:after="0"/>
        <w:rPr>
          <w:rFonts w:ascii="Calibri" w:hAnsi="Calibri" w:cs="Calibri"/>
        </w:rPr>
      </w:pPr>
      <w:r w:rsidRPr="003579A8">
        <w:rPr>
          <w:rFonts w:ascii="Calibri" w:hAnsi="Calibri" w:cs="Calibri"/>
        </w:rPr>
        <w:t xml:space="preserve">*In the event of a technical problem that would prevent you from being able to submit your work, I will communicate with you through posted announcements via our class Canvas page. </w:t>
      </w:r>
    </w:p>
    <w:p w14:paraId="789ACC1C" w14:textId="77777777" w:rsidR="00B81349" w:rsidRPr="00C47D91" w:rsidRDefault="00B81349" w:rsidP="00B81349">
      <w:pPr>
        <w:spacing w:after="0" w:line="240" w:lineRule="auto"/>
        <w:rPr>
          <w:rFonts w:ascii="Calibri" w:hAnsi="Calibri" w:cs="Calibri"/>
          <w:color w:val="0F9ED5" w:themeColor="accent4"/>
          <w:sz w:val="28"/>
          <w:szCs w:val="28"/>
          <w:u w:val="single"/>
        </w:rPr>
      </w:pPr>
    </w:p>
    <w:p w14:paraId="659541A2" w14:textId="77777777" w:rsidR="00B81349" w:rsidRPr="00C47D91" w:rsidRDefault="00B81349" w:rsidP="00B81349">
      <w:pPr>
        <w:pStyle w:val="Heading2"/>
        <w:spacing w:before="0" w:line="240" w:lineRule="auto"/>
        <w:rPr>
          <w:rFonts w:ascii="Calibri" w:hAnsi="Calibri" w:cs="Calibri"/>
          <w:b/>
          <w:color w:val="0F9ED5" w:themeColor="accent4"/>
          <w:sz w:val="28"/>
          <w:szCs w:val="28"/>
          <w:u w:val="single"/>
        </w:rPr>
      </w:pPr>
      <w:r w:rsidRPr="00C47D91">
        <w:rPr>
          <w:rFonts w:ascii="Calibri" w:hAnsi="Calibri" w:cs="Calibri"/>
          <w:b/>
          <w:color w:val="0F9ED5" w:themeColor="accent4"/>
          <w:sz w:val="28"/>
          <w:szCs w:val="28"/>
          <w:u w:val="single"/>
        </w:rPr>
        <w:t>Technical Competencies</w:t>
      </w:r>
    </w:p>
    <w:p w14:paraId="2A03E09C" w14:textId="77777777" w:rsidR="00B81349" w:rsidRPr="003579A8" w:rsidRDefault="00B81349" w:rsidP="00B81349">
      <w:pPr>
        <w:pStyle w:val="Heading2"/>
        <w:spacing w:before="0" w:line="240" w:lineRule="auto"/>
        <w:rPr>
          <w:rFonts w:ascii="Calibri" w:hAnsi="Calibri" w:cs="Calibri"/>
          <w:b/>
          <w:color w:val="000000" w:themeColor="text1"/>
          <w:sz w:val="22"/>
          <w:szCs w:val="22"/>
        </w:rPr>
      </w:pPr>
      <w:r w:rsidRPr="003579A8">
        <w:rPr>
          <w:rFonts w:ascii="Calibri" w:hAnsi="Calibri" w:cs="Calibri"/>
          <w:color w:val="000000" w:themeColor="text1"/>
          <w:sz w:val="22"/>
          <w:szCs w:val="22"/>
        </w:rPr>
        <w:t xml:space="preserve">The website with </w:t>
      </w:r>
      <w:hyperlink r:id="rId16" w:history="1">
        <w:r w:rsidRPr="003579A8">
          <w:rPr>
            <w:rStyle w:val="Hyperlink"/>
            <w:rFonts w:ascii="Calibri" w:hAnsi="Calibri" w:cs="Calibri"/>
            <w:color w:val="000000" w:themeColor="text1"/>
            <w:sz w:val="22"/>
            <w:szCs w:val="22"/>
          </w:rPr>
          <w:t>student information for course syllabi</w:t>
        </w:r>
      </w:hyperlink>
      <w:r w:rsidRPr="003579A8">
        <w:rPr>
          <w:rFonts w:ascii="Calibri" w:hAnsi="Calibri" w:cs="Calibri"/>
          <w:color w:val="000000" w:themeColor="text1"/>
          <w:sz w:val="22"/>
          <w:szCs w:val="22"/>
        </w:rPr>
        <w:t xml:space="preserve"> describes the student information technology (IT) services and competencies. In brief, students should have access to a current and reliable computer or tablet (Windows or Mac) and internet connectivity. Students are also expected to have</w:t>
      </w:r>
      <w:bookmarkStart w:id="1" w:name="_Hlk128656508"/>
      <w:r w:rsidRPr="003579A8">
        <w:rPr>
          <w:rFonts w:ascii="Calibri" w:hAnsi="Calibri" w:cs="Calibri"/>
          <w:color w:val="000000" w:themeColor="text1"/>
          <w:sz w:val="22"/>
          <w:szCs w:val="22"/>
        </w:rPr>
        <w:t xml:space="preserve"> basic computer skills. Visit the student information website above for more details and how you can receive technology assistance if needed. </w:t>
      </w:r>
      <w:bookmarkEnd w:id="1"/>
    </w:p>
    <w:p w14:paraId="71CC84B4" w14:textId="77777777" w:rsidR="00B81349" w:rsidRPr="003579A8" w:rsidRDefault="00B81349" w:rsidP="00B81349">
      <w:pPr>
        <w:spacing w:after="0" w:line="240" w:lineRule="auto"/>
        <w:ind w:firstLine="360"/>
        <w:rPr>
          <w:rFonts w:ascii="Calibri" w:hAnsi="Calibri" w:cs="Calibri"/>
        </w:rPr>
      </w:pPr>
    </w:p>
    <w:p w14:paraId="4E0BEAE5" w14:textId="77777777" w:rsidR="00B81349" w:rsidRPr="00C47D91" w:rsidRDefault="00B81349" w:rsidP="00B81349">
      <w:pPr>
        <w:pStyle w:val="Heading2"/>
        <w:spacing w:before="0" w:line="240" w:lineRule="auto"/>
        <w:rPr>
          <w:rFonts w:ascii="Calibri" w:hAnsi="Calibri" w:cs="Calibri"/>
          <w:b/>
          <w:color w:val="0F9ED5" w:themeColor="accent4"/>
          <w:sz w:val="28"/>
          <w:szCs w:val="28"/>
          <w:u w:val="single"/>
        </w:rPr>
      </w:pPr>
      <w:r w:rsidRPr="00C47D91">
        <w:rPr>
          <w:rFonts w:ascii="Calibri" w:hAnsi="Calibri" w:cs="Calibri"/>
          <w:b/>
          <w:color w:val="0F9ED5" w:themeColor="accent4"/>
          <w:sz w:val="28"/>
          <w:szCs w:val="28"/>
          <w:u w:val="single"/>
        </w:rPr>
        <w:t>Student Resources Website</w:t>
      </w:r>
    </w:p>
    <w:p w14:paraId="3A3F369F" w14:textId="77777777" w:rsidR="00B81349" w:rsidRPr="003579A8" w:rsidRDefault="00B81349" w:rsidP="00B81349">
      <w:pPr>
        <w:pStyle w:val="ListParagraph"/>
        <w:tabs>
          <w:tab w:val="left" w:pos="360"/>
        </w:tabs>
        <w:spacing w:after="0" w:line="240" w:lineRule="auto"/>
        <w:ind w:left="0"/>
        <w:rPr>
          <w:rFonts w:ascii="Calibri" w:hAnsi="Calibri" w:cs="Calibri"/>
        </w:rPr>
      </w:pPr>
      <w:r w:rsidRPr="003579A8">
        <w:rPr>
          <w:rFonts w:ascii="Calibri" w:hAnsi="Calibri" w:cs="Calibri"/>
        </w:rPr>
        <w:t xml:space="preserve">It is the student’s responsibility to read and understand the required and important </w:t>
      </w:r>
      <w:hyperlink r:id="rId17" w:history="1">
        <w:r w:rsidRPr="003579A8">
          <w:rPr>
            <w:rStyle w:val="Hyperlink"/>
            <w:rFonts w:ascii="Calibri" w:hAnsi="Calibri" w:cs="Calibri"/>
            <w:color w:val="0F9ED5" w:themeColor="accent4"/>
          </w:rPr>
          <w:t>student information for course syllabi</w:t>
        </w:r>
      </w:hyperlink>
      <w:r w:rsidRPr="003579A8">
        <w:rPr>
          <w:rFonts w:ascii="Calibri" w:hAnsi="Calibri" w:cs="Calibri"/>
          <w:color w:val="0F9ED5" w:themeColor="accent4"/>
        </w:rPr>
        <w:t>.</w:t>
      </w:r>
      <w:r w:rsidRPr="003579A8">
        <w:rPr>
          <w:rFonts w:ascii="Calibri" w:hAnsi="Calibri" w:cs="Calibri"/>
        </w:rPr>
        <w:t xml:space="preserve"> Included is information about:</w:t>
      </w:r>
    </w:p>
    <w:p w14:paraId="261F4D07" w14:textId="77777777" w:rsidR="00B81349" w:rsidRPr="003579A8" w:rsidRDefault="00B81349" w:rsidP="00B81349">
      <w:pPr>
        <w:pStyle w:val="ListParagraph"/>
        <w:numPr>
          <w:ilvl w:val="0"/>
          <w:numId w:val="2"/>
        </w:numPr>
        <w:tabs>
          <w:tab w:val="left" w:pos="360"/>
        </w:tabs>
        <w:spacing w:after="0" w:line="240" w:lineRule="auto"/>
        <w:rPr>
          <w:rFonts w:ascii="Calibri" w:hAnsi="Calibri" w:cs="Calibri"/>
        </w:rPr>
        <w:sectPr w:rsidR="00B81349" w:rsidRPr="003579A8" w:rsidSect="00B81349">
          <w:headerReference w:type="default" r:id="rId18"/>
          <w:footerReference w:type="even" r:id="rId19"/>
          <w:footerReference w:type="default" r:id="rId20"/>
          <w:pgSz w:w="12240" w:h="15840" w:code="1"/>
          <w:pgMar w:top="1440" w:right="1440" w:bottom="1440" w:left="1440" w:header="864" w:footer="864" w:gutter="0"/>
          <w:cols w:space="720"/>
          <w:titlePg/>
          <w:docGrid w:linePitch="360"/>
        </w:sectPr>
      </w:pPr>
    </w:p>
    <w:p w14:paraId="19DAC22A"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University learning goals</w:t>
      </w:r>
    </w:p>
    <w:p w14:paraId="785776B5"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General Education learning outcomes</w:t>
      </w:r>
    </w:p>
    <w:p w14:paraId="4E71F976"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Etiquette</w:t>
      </w:r>
    </w:p>
    <w:p w14:paraId="057BF984"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Students’ rights to accommodations</w:t>
      </w:r>
    </w:p>
    <w:p w14:paraId="001FE1AC"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Campus student support resources</w:t>
      </w:r>
    </w:p>
    <w:p w14:paraId="6221371C"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Academic integrity</w:t>
      </w:r>
    </w:p>
    <w:p w14:paraId="2F4C0CC8"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Emergency Preparedness</w:t>
      </w:r>
    </w:p>
    <w:p w14:paraId="13933431"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Library services</w:t>
      </w:r>
    </w:p>
    <w:p w14:paraId="114605FC"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Student IT services and competencies</w:t>
      </w:r>
    </w:p>
    <w:p w14:paraId="46604147"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Software privacy and accessibility</w:t>
      </w:r>
    </w:p>
    <w:p w14:paraId="75B52B7D"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Accessibility statement</w:t>
      </w:r>
    </w:p>
    <w:p w14:paraId="42524D6D"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Diversity Statement</w:t>
      </w:r>
    </w:p>
    <w:p w14:paraId="6A71218A"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Land acknowledgment</w:t>
      </w:r>
    </w:p>
    <w:p w14:paraId="1120AE43"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Final exam schedule</w:t>
      </w:r>
    </w:p>
    <w:p w14:paraId="2DC9EEDF" w14:textId="77777777" w:rsidR="00B81349" w:rsidRPr="003579A8" w:rsidRDefault="00B81349" w:rsidP="00B81349">
      <w:pPr>
        <w:pStyle w:val="ListParagraph"/>
        <w:numPr>
          <w:ilvl w:val="0"/>
          <w:numId w:val="3"/>
        </w:numPr>
        <w:tabs>
          <w:tab w:val="left" w:pos="360"/>
        </w:tabs>
        <w:spacing w:after="0" w:line="240" w:lineRule="auto"/>
        <w:rPr>
          <w:rFonts w:ascii="Calibri" w:hAnsi="Calibri" w:cs="Calibri"/>
        </w:rPr>
      </w:pPr>
      <w:r w:rsidRPr="003579A8">
        <w:rPr>
          <w:rFonts w:ascii="Calibri" w:hAnsi="Calibri" w:cs="Calibri"/>
        </w:rPr>
        <w:t>Semester calendar</w:t>
      </w:r>
    </w:p>
    <w:p w14:paraId="36DDB322" w14:textId="77777777" w:rsidR="00B81349" w:rsidRPr="003579A8" w:rsidRDefault="00B81349" w:rsidP="00B81349">
      <w:pPr>
        <w:pStyle w:val="ListParagraph"/>
        <w:tabs>
          <w:tab w:val="left" w:pos="360"/>
        </w:tabs>
        <w:spacing w:after="0" w:line="240" w:lineRule="auto"/>
        <w:ind w:left="0"/>
        <w:rPr>
          <w:rFonts w:ascii="Calibri" w:hAnsi="Calibri" w:cs="Calibri"/>
        </w:rPr>
        <w:sectPr w:rsidR="00B81349" w:rsidRPr="003579A8" w:rsidSect="00B81349">
          <w:type w:val="continuous"/>
          <w:pgSz w:w="12240" w:h="15840" w:code="1"/>
          <w:pgMar w:top="1440" w:right="1440" w:bottom="1440" w:left="1080" w:header="864" w:footer="864" w:gutter="0"/>
          <w:cols w:num="2" w:space="180"/>
          <w:titlePg/>
          <w:docGrid w:linePitch="360"/>
        </w:sectPr>
      </w:pPr>
    </w:p>
    <w:p w14:paraId="722DFC2F" w14:textId="77777777" w:rsidR="00B81349" w:rsidRPr="003579A8" w:rsidRDefault="00B81349" w:rsidP="00B81349">
      <w:pPr>
        <w:pStyle w:val="ListParagraph"/>
        <w:tabs>
          <w:tab w:val="left" w:pos="360"/>
        </w:tabs>
        <w:spacing w:after="0" w:line="240" w:lineRule="auto"/>
        <w:ind w:left="0"/>
        <w:rPr>
          <w:rFonts w:ascii="Calibri" w:hAnsi="Calibri" w:cs="Calibri"/>
        </w:rPr>
      </w:pPr>
    </w:p>
    <w:p w14:paraId="6930994C" w14:textId="77777777" w:rsidR="00B81349" w:rsidRPr="003579A8" w:rsidRDefault="00B81349" w:rsidP="00B81349">
      <w:pPr>
        <w:pStyle w:val="Heading2"/>
        <w:spacing w:before="0" w:line="240" w:lineRule="auto"/>
        <w:rPr>
          <w:rFonts w:ascii="Calibri" w:hAnsi="Calibri" w:cs="Calibri"/>
          <w:b/>
          <w:color w:val="0F9ED5" w:themeColor="accent4"/>
          <w:sz w:val="22"/>
          <w:szCs w:val="22"/>
        </w:rPr>
      </w:pPr>
      <w:r w:rsidRPr="003579A8">
        <w:rPr>
          <w:rFonts w:ascii="Calibri" w:hAnsi="Calibri" w:cs="Calibri"/>
          <w:b/>
          <w:color w:val="0F9ED5" w:themeColor="accent4"/>
          <w:sz w:val="28"/>
          <w:szCs w:val="28"/>
          <w:u w:val="single"/>
        </w:rPr>
        <w:t>Classroom Expectations</w:t>
      </w:r>
      <w:r w:rsidRPr="003579A8">
        <w:rPr>
          <w:rFonts w:ascii="Calibri" w:hAnsi="Calibri" w:cs="Calibri"/>
          <w:b/>
          <w:color w:val="0F9ED5" w:themeColor="accent4"/>
          <w:sz w:val="22"/>
          <w:szCs w:val="22"/>
        </w:rPr>
        <w:t xml:space="preserve"> </w:t>
      </w:r>
    </w:p>
    <w:p w14:paraId="0875ECFA" w14:textId="77777777" w:rsidR="00B81349" w:rsidRDefault="00B81349" w:rsidP="00B81349">
      <w:pPr>
        <w:pStyle w:val="ListParagraph"/>
        <w:tabs>
          <w:tab w:val="left" w:pos="360"/>
        </w:tabs>
        <w:spacing w:after="0" w:line="240" w:lineRule="auto"/>
        <w:ind w:left="0"/>
        <w:rPr>
          <w:rFonts w:ascii="Calibri" w:hAnsi="Calibri" w:cs="Calibri"/>
          <w:color w:val="000000" w:themeColor="text1"/>
        </w:rPr>
      </w:pPr>
      <w:r w:rsidRPr="003579A8">
        <w:rPr>
          <w:rFonts w:ascii="Calibri" w:hAnsi="Calibri" w:cs="Calibri"/>
          <w:b/>
          <w:bCs/>
          <w:color w:val="000000" w:themeColor="text1"/>
        </w:rPr>
        <w:t xml:space="preserve">Cell phones: </w:t>
      </w:r>
      <w:r w:rsidRPr="003579A8">
        <w:rPr>
          <w:rFonts w:ascii="Calibri" w:hAnsi="Calibri" w:cs="Calibri"/>
          <w:color w:val="000000" w:themeColor="text1"/>
        </w:rPr>
        <w:t xml:space="preserve">Out of courtesy and respect for others, you should turn off/silence your cell phones during class. </w:t>
      </w:r>
    </w:p>
    <w:p w14:paraId="79D559AC" w14:textId="50C75029" w:rsidR="00C47D91" w:rsidRPr="003579A8" w:rsidRDefault="00C47D91" w:rsidP="00B81349">
      <w:pPr>
        <w:pStyle w:val="ListParagraph"/>
        <w:tabs>
          <w:tab w:val="left" w:pos="360"/>
        </w:tabs>
        <w:spacing w:after="0" w:line="240" w:lineRule="auto"/>
        <w:ind w:left="0"/>
        <w:rPr>
          <w:rFonts w:ascii="Calibri" w:hAnsi="Calibri" w:cs="Calibri"/>
          <w:b/>
          <w:bCs/>
          <w:color w:val="000000" w:themeColor="text1"/>
        </w:rPr>
      </w:pPr>
      <w:r>
        <w:rPr>
          <w:rFonts w:ascii="Calibri" w:hAnsi="Calibri" w:cs="Calibri"/>
          <w:b/>
          <w:bCs/>
          <w:color w:val="000000" w:themeColor="text1"/>
        </w:rPr>
        <w:t xml:space="preserve">Headphones: </w:t>
      </w:r>
      <w:r w:rsidRPr="00F40FE3">
        <w:rPr>
          <w:rFonts w:ascii="Calibri" w:hAnsi="Calibri" w:cs="Calibri"/>
          <w:color w:val="000000" w:themeColor="text1"/>
        </w:rPr>
        <w:t>Out of courtesy and respect for</w:t>
      </w:r>
      <w:r>
        <w:rPr>
          <w:rFonts w:ascii="Calibri" w:hAnsi="Calibri" w:cs="Calibri"/>
          <w:color w:val="000000" w:themeColor="text1"/>
        </w:rPr>
        <w:t xml:space="preserve"> your professor and</w:t>
      </w:r>
      <w:r w:rsidRPr="00F40FE3">
        <w:rPr>
          <w:rFonts w:ascii="Calibri" w:hAnsi="Calibri" w:cs="Calibri"/>
          <w:color w:val="000000" w:themeColor="text1"/>
        </w:rPr>
        <w:t xml:space="preserve"> others</w:t>
      </w:r>
      <w:r>
        <w:rPr>
          <w:rFonts w:ascii="Calibri" w:hAnsi="Calibri" w:cs="Calibri"/>
          <w:color w:val="000000" w:themeColor="text1"/>
        </w:rPr>
        <w:t>, you need to remove any headphones when entering the classroom.</w:t>
      </w:r>
    </w:p>
    <w:p w14:paraId="2F10E9AB" w14:textId="77777777" w:rsidR="00B81349" w:rsidRPr="003579A8" w:rsidRDefault="00B81349" w:rsidP="00B81349">
      <w:pPr>
        <w:tabs>
          <w:tab w:val="left" w:pos="360"/>
        </w:tabs>
        <w:autoSpaceDE w:val="0"/>
        <w:autoSpaceDN w:val="0"/>
        <w:adjustRightInd w:val="0"/>
        <w:spacing w:after="0" w:line="240" w:lineRule="auto"/>
        <w:rPr>
          <w:rFonts w:ascii="Calibri" w:hAnsi="Calibri" w:cs="Calibri"/>
          <w:color w:val="000000" w:themeColor="text1"/>
        </w:rPr>
      </w:pPr>
      <w:r w:rsidRPr="003579A8">
        <w:rPr>
          <w:rFonts w:ascii="Calibri" w:hAnsi="Calibri" w:cs="Calibri"/>
          <w:b/>
          <w:bCs/>
          <w:color w:val="000000" w:themeColor="text1"/>
        </w:rPr>
        <w:t xml:space="preserve">Recording: </w:t>
      </w:r>
      <w:r w:rsidRPr="003579A8">
        <w:rPr>
          <w:rFonts w:ascii="Calibri" w:hAnsi="Calibri" w:cs="Calibri"/>
          <w:color w:val="000000" w:themeColor="text1"/>
        </w:rPr>
        <w:t>Any requests to record class meetings will be decided on a case-by-case basis by the instructor. If permitted, any approved recordings are for private study and “shall not be made publicly accessible without the written consent of the instructor and any students recorded in the class” (</w:t>
      </w:r>
      <w:hyperlink r:id="rId21" w:history="1">
        <w:r w:rsidRPr="003579A8">
          <w:rPr>
            <w:rStyle w:val="Hyperlink"/>
            <w:rFonts w:ascii="Calibri" w:hAnsi="Calibri" w:cs="Calibri"/>
            <w:iCs/>
            <w:color w:val="000000" w:themeColor="text1"/>
            <w:sz w:val="23"/>
            <w:szCs w:val="23"/>
          </w:rPr>
          <w:t>UPS 330.230</w:t>
        </w:r>
      </w:hyperlink>
      <w:r w:rsidRPr="003579A8">
        <w:rPr>
          <w:rFonts w:ascii="Calibri" w:hAnsi="Calibri" w:cs="Calibri"/>
          <w:iCs/>
          <w:color w:val="000000" w:themeColor="text1"/>
          <w:sz w:val="23"/>
          <w:szCs w:val="23"/>
        </w:rPr>
        <w:t xml:space="preserve">). </w:t>
      </w:r>
      <w:r w:rsidRPr="003579A8">
        <w:rPr>
          <w:rFonts w:ascii="Calibri" w:hAnsi="Calibri" w:cs="Calibri"/>
          <w:color w:val="000000" w:themeColor="text1"/>
        </w:rPr>
        <w:t>Any approved recordings must be deleted at the end of the semester.</w:t>
      </w:r>
    </w:p>
    <w:p w14:paraId="36E11D76" w14:textId="77777777" w:rsidR="00B81349" w:rsidRPr="003579A8" w:rsidRDefault="00B81349" w:rsidP="00B81349">
      <w:pPr>
        <w:pStyle w:val="ListParagraph"/>
        <w:tabs>
          <w:tab w:val="left" w:pos="360"/>
        </w:tabs>
        <w:spacing w:after="0" w:line="240" w:lineRule="auto"/>
        <w:ind w:left="0"/>
        <w:rPr>
          <w:rFonts w:ascii="Calibri" w:hAnsi="Calibri" w:cs="Calibri"/>
          <w:color w:val="000000" w:themeColor="text1"/>
        </w:rPr>
      </w:pPr>
      <w:r w:rsidRPr="003579A8">
        <w:rPr>
          <w:rFonts w:ascii="Calibri" w:hAnsi="Calibri" w:cs="Calibri"/>
          <w:b/>
          <w:bCs/>
          <w:color w:val="000000" w:themeColor="text1"/>
        </w:rPr>
        <w:t xml:space="preserve">Technology: </w:t>
      </w:r>
      <w:r w:rsidRPr="003579A8">
        <w:rPr>
          <w:rFonts w:ascii="Calibri" w:hAnsi="Calibri" w:cs="Calibri"/>
          <w:color w:val="000000" w:themeColor="text1"/>
        </w:rPr>
        <w:t xml:space="preserve">If you need any assistance with technology, including checking out a laptop computer for the semester, obtaining ancillaries (e.g., webcam, microphone), accessing mi-fi, downloading free software for class or personal use, or other help, you can find what you need at the </w:t>
      </w:r>
      <w:hyperlink r:id="rId22" w:history="1">
        <w:r w:rsidRPr="003579A8">
          <w:rPr>
            <w:rStyle w:val="Hyperlink"/>
            <w:rFonts w:ascii="Calibri" w:hAnsi="Calibri" w:cs="Calibri"/>
            <w:color w:val="000000" w:themeColor="text1"/>
          </w:rPr>
          <w:t>student technology services</w:t>
        </w:r>
      </w:hyperlink>
      <w:r w:rsidRPr="003579A8">
        <w:rPr>
          <w:rFonts w:ascii="Calibri" w:hAnsi="Calibri" w:cs="Calibri"/>
          <w:color w:val="000000" w:themeColor="text1"/>
        </w:rPr>
        <w:t xml:space="preserve"> website.</w:t>
      </w:r>
      <w:bookmarkStart w:id="2" w:name="_Hlk62563133"/>
      <w:r w:rsidRPr="003579A8">
        <w:rPr>
          <w:rFonts w:ascii="Calibri" w:hAnsi="Calibri" w:cs="Calibri"/>
          <w:color w:val="000000" w:themeColor="text1"/>
        </w:rPr>
        <w:t xml:space="preserve"> Another useful website is </w:t>
      </w:r>
      <w:hyperlink r:id="rId23" w:history="1">
        <w:r w:rsidRPr="003579A8">
          <w:rPr>
            <w:rStyle w:val="Hyperlink"/>
            <w:rFonts w:ascii="Calibri" w:hAnsi="Calibri" w:cs="Calibri"/>
            <w:color w:val="000000" w:themeColor="text1"/>
          </w:rPr>
          <w:t>IT essential resources</w:t>
        </w:r>
      </w:hyperlink>
      <w:r w:rsidRPr="003579A8">
        <w:rPr>
          <w:rFonts w:ascii="Calibri" w:hAnsi="Calibri" w:cs="Calibri"/>
          <w:color w:val="000000" w:themeColor="text1"/>
        </w:rPr>
        <w:t>.</w:t>
      </w:r>
    </w:p>
    <w:bookmarkEnd w:id="2"/>
    <w:p w14:paraId="7534179F" w14:textId="77777777" w:rsidR="00B81349" w:rsidRPr="003579A8" w:rsidRDefault="00B81349" w:rsidP="00B81349">
      <w:pPr>
        <w:tabs>
          <w:tab w:val="left" w:pos="360"/>
        </w:tabs>
        <w:spacing w:after="0" w:line="240" w:lineRule="auto"/>
        <w:rPr>
          <w:rFonts w:ascii="Calibri" w:hAnsi="Calibri" w:cs="Calibri"/>
          <w:color w:val="0F9ED5" w:themeColor="accent4"/>
        </w:rPr>
      </w:pPr>
    </w:p>
    <w:p w14:paraId="6A7B3435" w14:textId="77777777" w:rsidR="00B81349" w:rsidRPr="003579A8" w:rsidRDefault="00B81349" w:rsidP="00B81349">
      <w:pPr>
        <w:pStyle w:val="Heading2"/>
        <w:spacing w:before="0" w:line="240" w:lineRule="auto"/>
        <w:rPr>
          <w:rFonts w:ascii="Calibri" w:hAnsi="Calibri" w:cs="Calibri"/>
          <w:b/>
          <w:color w:val="0F9ED5" w:themeColor="accent4"/>
          <w:sz w:val="22"/>
          <w:szCs w:val="22"/>
        </w:rPr>
      </w:pPr>
      <w:r w:rsidRPr="003579A8">
        <w:rPr>
          <w:rFonts w:ascii="Calibri" w:hAnsi="Calibri" w:cs="Calibri"/>
          <w:b/>
          <w:color w:val="0F9ED5" w:themeColor="accent4"/>
          <w:sz w:val="28"/>
          <w:szCs w:val="28"/>
          <w:u w:val="single"/>
        </w:rPr>
        <w:lastRenderedPageBreak/>
        <w:t>General Education Requirements</w:t>
      </w:r>
      <w:r w:rsidRPr="003579A8">
        <w:rPr>
          <w:rFonts w:ascii="Calibri" w:hAnsi="Calibri" w:cs="Calibri"/>
          <w:color w:val="0F9ED5" w:themeColor="accent4"/>
          <w:sz w:val="22"/>
          <w:szCs w:val="22"/>
        </w:rPr>
        <w:t xml:space="preserve"> (</w:t>
      </w:r>
      <w:hyperlink r:id="rId24" w:history="1">
        <w:r w:rsidRPr="003579A8">
          <w:rPr>
            <w:rFonts w:ascii="Calibri" w:hAnsi="Calibri" w:cs="Calibri"/>
            <w:color w:val="0F9ED5" w:themeColor="accent4"/>
            <w:sz w:val="22"/>
            <w:szCs w:val="22"/>
            <w:u w:val="single"/>
          </w:rPr>
          <w:t>UPS 411.201</w:t>
        </w:r>
      </w:hyperlink>
      <w:r w:rsidRPr="003579A8">
        <w:rPr>
          <w:rFonts w:ascii="Calibri" w:hAnsi="Calibri" w:cs="Calibri"/>
          <w:color w:val="0F9ED5" w:themeColor="accent4"/>
          <w:sz w:val="22"/>
          <w:szCs w:val="22"/>
        </w:rPr>
        <w:t>)</w:t>
      </w:r>
    </w:p>
    <w:p w14:paraId="138EC26D" w14:textId="77777777" w:rsidR="00B81349" w:rsidRPr="003579A8" w:rsidRDefault="00B81349" w:rsidP="00B81349">
      <w:pPr>
        <w:pStyle w:val="ListParagraph"/>
        <w:numPr>
          <w:ilvl w:val="0"/>
          <w:numId w:val="1"/>
        </w:numPr>
        <w:tabs>
          <w:tab w:val="left" w:pos="360"/>
        </w:tabs>
        <w:spacing w:after="0" w:line="240" w:lineRule="auto"/>
        <w:rPr>
          <w:rFonts w:ascii="Calibri" w:hAnsi="Calibri" w:cs="Calibri"/>
          <w:color w:val="000000" w:themeColor="text1"/>
        </w:rPr>
      </w:pPr>
      <w:r w:rsidRPr="003579A8">
        <w:rPr>
          <w:rFonts w:ascii="Calibri" w:hAnsi="Calibri" w:cs="Calibri"/>
          <w:color w:val="000000" w:themeColor="text1"/>
        </w:rPr>
        <w:t xml:space="preserve">Meets G.E. Requirement: D.2 (American History, Institutions, and Values) The learning objectives for this and all GE areas are listed in </w:t>
      </w:r>
      <w:hyperlink r:id="rId25" w:history="1">
        <w:r w:rsidRPr="003579A8">
          <w:rPr>
            <w:rStyle w:val="Hyperlink"/>
            <w:rFonts w:ascii="Calibri" w:hAnsi="Calibri" w:cs="Calibri"/>
            <w:color w:val="000000" w:themeColor="text1"/>
          </w:rPr>
          <w:t>UPS 411.201</w:t>
        </w:r>
      </w:hyperlink>
      <w:r w:rsidRPr="003579A8">
        <w:rPr>
          <w:rFonts w:ascii="Calibri" w:hAnsi="Calibri" w:cs="Calibri"/>
          <w:color w:val="000000" w:themeColor="text1"/>
        </w:rPr>
        <w:t>.</w:t>
      </w:r>
    </w:p>
    <w:p w14:paraId="66C59C06" w14:textId="77777777" w:rsidR="00B81349" w:rsidRPr="003579A8" w:rsidRDefault="00B81349" w:rsidP="00B81349">
      <w:pPr>
        <w:pStyle w:val="ListParagraph"/>
        <w:numPr>
          <w:ilvl w:val="0"/>
          <w:numId w:val="1"/>
        </w:numPr>
        <w:tabs>
          <w:tab w:val="left" w:pos="360"/>
        </w:tabs>
        <w:spacing w:after="0" w:line="240" w:lineRule="auto"/>
        <w:rPr>
          <w:rFonts w:ascii="Calibri" w:hAnsi="Calibri" w:cs="Calibri"/>
          <w:color w:val="000000" w:themeColor="text1"/>
        </w:rPr>
      </w:pPr>
      <w:r w:rsidRPr="003579A8">
        <w:rPr>
          <w:rFonts w:ascii="Calibri" w:hAnsi="Calibri" w:cs="Calibri"/>
          <w:color w:val="000000" w:themeColor="text1"/>
        </w:rPr>
        <w:t xml:space="preserve">Statement of the way in which the course meets the GE writing requirement. Consider: This course meets the GE writing requirement with written assignments to be assessed by prompt and careful grading from an approved set of guidelines. Assignments will be returned in a timely manner, with feedback, for improvement on subsequent writing. </w:t>
      </w:r>
    </w:p>
    <w:p w14:paraId="281C4E1D" w14:textId="19512C6F" w:rsidR="00F132C5" w:rsidRDefault="00B81349" w:rsidP="00F132C5">
      <w:pPr>
        <w:pStyle w:val="ListParagraph"/>
        <w:numPr>
          <w:ilvl w:val="0"/>
          <w:numId w:val="1"/>
        </w:numPr>
        <w:tabs>
          <w:tab w:val="left" w:pos="360"/>
        </w:tabs>
        <w:spacing w:after="0" w:line="240" w:lineRule="auto"/>
        <w:rPr>
          <w:rFonts w:ascii="Calibri" w:hAnsi="Calibri" w:cs="Calibri"/>
          <w:color w:val="000000" w:themeColor="text1"/>
        </w:rPr>
      </w:pPr>
      <w:r w:rsidRPr="003579A8">
        <w:rPr>
          <w:rFonts w:ascii="Calibri" w:hAnsi="Calibri" w:cs="Calibri"/>
          <w:color w:val="000000" w:themeColor="text1"/>
        </w:rPr>
        <w:t>A grade of “D” (1.0) or higher is required to meet this General Education requirement. A grade of “D- “(0.7) or below will not satisfy this General Education requirement.</w:t>
      </w:r>
    </w:p>
    <w:p w14:paraId="7599E9C0" w14:textId="77777777" w:rsidR="00F132C5" w:rsidRPr="00F132C5" w:rsidRDefault="00F132C5" w:rsidP="00F132C5">
      <w:pPr>
        <w:pStyle w:val="ListParagraph"/>
        <w:tabs>
          <w:tab w:val="left" w:pos="360"/>
        </w:tabs>
        <w:spacing w:after="0" w:line="240" w:lineRule="auto"/>
        <w:rPr>
          <w:rFonts w:ascii="Calibri" w:hAnsi="Calibri" w:cs="Calibri"/>
          <w:color w:val="000000" w:themeColor="text1"/>
        </w:rPr>
      </w:pPr>
    </w:p>
    <w:p w14:paraId="5D5CF67E" w14:textId="4D0A8850" w:rsidR="00B81349" w:rsidRPr="00F132C5" w:rsidRDefault="00B81349" w:rsidP="00F132C5">
      <w:pPr>
        <w:tabs>
          <w:tab w:val="left" w:pos="360"/>
        </w:tabs>
        <w:spacing w:after="0" w:line="240" w:lineRule="auto"/>
        <w:rPr>
          <w:rFonts w:ascii="Calibri" w:hAnsi="Calibri" w:cs="Calibri"/>
          <w:color w:val="000000" w:themeColor="text1"/>
        </w:rPr>
      </w:pPr>
      <w:r w:rsidRPr="00F132C5">
        <w:rPr>
          <w:rFonts w:ascii="Calibri" w:hAnsi="Calibri" w:cs="Calibri"/>
          <w:b/>
          <w:color w:val="0F9ED5" w:themeColor="accent4"/>
          <w:sz w:val="28"/>
          <w:szCs w:val="28"/>
        </w:rPr>
        <w:t>Class Schedule (Subject to revision)</w:t>
      </w:r>
    </w:p>
    <w:p w14:paraId="52691C29" w14:textId="77777777" w:rsidR="00B81349" w:rsidRPr="003579A8" w:rsidRDefault="00B81349" w:rsidP="00B81349">
      <w:pPr>
        <w:spacing w:after="0" w:line="240" w:lineRule="auto"/>
        <w:rPr>
          <w:rFonts w:ascii="Calibri" w:hAnsi="Calibri" w:cs="Calibri"/>
          <w:color w:val="0F9ED5" w:themeColor="accent4"/>
        </w:rPr>
      </w:pPr>
      <w:r w:rsidRPr="003579A8">
        <w:rPr>
          <w:rFonts w:ascii="Calibri" w:hAnsi="Calibri" w:cs="Calibri"/>
          <w:color w:val="0F9ED5" w:themeColor="accent4"/>
        </w:rPr>
        <w:t xml:space="preserve">All required readings, assignments, and due dates will be listed here. All readings will be located on Canvas, or the library website. </w:t>
      </w:r>
    </w:p>
    <w:p w14:paraId="256A2950" w14:textId="77777777" w:rsidR="00B81349" w:rsidRPr="009E0253" w:rsidRDefault="00B81349" w:rsidP="00B81349">
      <w:pPr>
        <w:spacing w:after="0" w:line="240" w:lineRule="auto"/>
        <w:rPr>
          <w:rFonts w:ascii="Calibri" w:hAnsi="Calibri" w:cs="Calibri"/>
          <w:b/>
          <w:bCs/>
          <w:color w:val="196B24" w:themeColor="accent3"/>
        </w:rPr>
      </w:pPr>
    </w:p>
    <w:p w14:paraId="74BFA26C" w14:textId="77777777" w:rsidR="00B81349" w:rsidRPr="009E0253" w:rsidRDefault="00B81349" w:rsidP="00B81349">
      <w:pPr>
        <w:spacing w:after="0" w:line="240" w:lineRule="auto"/>
        <w:rPr>
          <w:rFonts w:ascii="Calibri" w:hAnsi="Calibri" w:cs="Calibri"/>
          <w:b/>
          <w:bCs/>
          <w:color w:val="196B24" w:themeColor="accent3"/>
          <w:sz w:val="24"/>
          <w:szCs w:val="24"/>
        </w:rPr>
      </w:pPr>
      <w:r w:rsidRPr="009E0253">
        <w:rPr>
          <w:rFonts w:ascii="Calibri" w:hAnsi="Calibri" w:cs="Calibri"/>
          <w:b/>
          <w:bCs/>
          <w:color w:val="196B24" w:themeColor="accent3"/>
          <w:sz w:val="24"/>
          <w:szCs w:val="24"/>
        </w:rPr>
        <w:t>Unit 1: Early Encounters: Indigenous Americans and Colonists in the American Imagination</w:t>
      </w:r>
    </w:p>
    <w:p w14:paraId="76C70A8F" w14:textId="34F53ABB" w:rsidR="00B81349" w:rsidRPr="003579A8" w:rsidRDefault="00B81349" w:rsidP="00B81349">
      <w:pPr>
        <w:spacing w:after="0" w:line="240" w:lineRule="auto"/>
        <w:rPr>
          <w:rFonts w:ascii="Calibri" w:hAnsi="Calibri" w:cs="Calibri"/>
          <w:color w:val="000000" w:themeColor="text1"/>
        </w:rPr>
      </w:pPr>
      <w:r w:rsidRPr="003579A8">
        <w:rPr>
          <w:rFonts w:ascii="Calibri" w:hAnsi="Calibri" w:cs="Calibri"/>
          <w:b/>
          <w:bCs/>
          <w:color w:val="E97132" w:themeColor="accent2"/>
        </w:rPr>
        <w:t xml:space="preserve">Week 1 </w:t>
      </w:r>
      <w:r w:rsidR="00B0052B">
        <w:rPr>
          <w:rFonts w:ascii="Calibri" w:hAnsi="Calibri" w:cs="Calibri"/>
          <w:b/>
          <w:bCs/>
          <w:color w:val="E97132" w:themeColor="accent2"/>
        </w:rPr>
        <w:t>(Monday January 20</w:t>
      </w:r>
      <w:r w:rsidR="00B0052B" w:rsidRPr="00B0052B">
        <w:rPr>
          <w:rFonts w:ascii="Calibri" w:hAnsi="Calibri" w:cs="Calibri"/>
          <w:b/>
          <w:bCs/>
          <w:color w:val="E97132" w:themeColor="accent2"/>
          <w:vertAlign w:val="superscript"/>
        </w:rPr>
        <w:t>th</w:t>
      </w:r>
      <w:r w:rsidR="00B0052B">
        <w:rPr>
          <w:rFonts w:ascii="Calibri" w:hAnsi="Calibri" w:cs="Calibri"/>
          <w:b/>
          <w:bCs/>
          <w:color w:val="E97132" w:themeColor="accent2"/>
        </w:rPr>
        <w:t>)</w:t>
      </w:r>
    </w:p>
    <w:p w14:paraId="3AC2DA3F" w14:textId="3B20D11B" w:rsidR="00B81349" w:rsidRPr="003579A8" w:rsidRDefault="00B81349" w:rsidP="00B81349">
      <w:pPr>
        <w:spacing w:after="0" w:line="240" w:lineRule="auto"/>
        <w:rPr>
          <w:rFonts w:ascii="Calibri" w:hAnsi="Calibri" w:cs="Calibri"/>
          <w:b/>
          <w:bCs/>
          <w:color w:val="E97132" w:themeColor="accent2"/>
        </w:rPr>
      </w:pPr>
      <w:r w:rsidRPr="003579A8">
        <w:rPr>
          <w:rFonts w:ascii="Calibri" w:hAnsi="Calibri" w:cs="Calibri"/>
          <w:b/>
          <w:bCs/>
          <w:color w:val="E97132" w:themeColor="accent2"/>
        </w:rPr>
        <w:t xml:space="preserve">Lecture: </w:t>
      </w:r>
      <w:r w:rsidRPr="003579A8">
        <w:rPr>
          <w:rFonts w:ascii="Calibri" w:hAnsi="Calibri" w:cs="Calibri"/>
          <w:color w:val="000000" w:themeColor="text1"/>
        </w:rPr>
        <w:t>Welcome to AMST 201-</w:t>
      </w:r>
      <w:r w:rsidR="00FC45BD">
        <w:rPr>
          <w:rFonts w:ascii="Calibri" w:hAnsi="Calibri" w:cs="Calibri"/>
          <w:color w:val="000000" w:themeColor="text1"/>
        </w:rPr>
        <w:t>62</w:t>
      </w:r>
      <w:r w:rsidR="0078344A">
        <w:rPr>
          <w:rFonts w:ascii="Calibri" w:hAnsi="Calibri" w:cs="Calibri"/>
          <w:color w:val="000000" w:themeColor="text1"/>
        </w:rPr>
        <w:t>!</w:t>
      </w:r>
    </w:p>
    <w:p w14:paraId="60F60DDE" w14:textId="70B9EB15" w:rsidR="00B81349" w:rsidRDefault="00B81349" w:rsidP="00B81349">
      <w:pPr>
        <w:spacing w:after="0" w:line="240" w:lineRule="auto"/>
        <w:rPr>
          <w:rFonts w:ascii="Calibri" w:hAnsi="Calibri" w:cs="Calibri"/>
          <w:color w:val="000000" w:themeColor="text1"/>
        </w:rPr>
      </w:pPr>
      <w:r w:rsidRPr="003579A8">
        <w:rPr>
          <w:rFonts w:ascii="Calibri" w:hAnsi="Calibri" w:cs="Calibri"/>
          <w:b/>
          <w:bCs/>
          <w:color w:val="E97132" w:themeColor="accent2"/>
        </w:rPr>
        <w:t xml:space="preserve">Read: </w:t>
      </w:r>
      <w:r w:rsidRPr="003579A8">
        <w:rPr>
          <w:rFonts w:ascii="Calibri" w:hAnsi="Calibri" w:cs="Calibri"/>
          <w:color w:val="000000" w:themeColor="text1"/>
        </w:rPr>
        <w:t>Elaine Tyler May, “’The Radical Roots of American Studies’: Presidential Address to the American Studies Association, November 9</w:t>
      </w:r>
      <w:r w:rsidRPr="003579A8">
        <w:rPr>
          <w:rFonts w:ascii="Calibri" w:hAnsi="Calibri" w:cs="Calibri"/>
          <w:color w:val="000000" w:themeColor="text1"/>
          <w:vertAlign w:val="superscript"/>
        </w:rPr>
        <w:t>th</w:t>
      </w:r>
      <w:r w:rsidRPr="003579A8">
        <w:rPr>
          <w:rFonts w:ascii="Calibri" w:hAnsi="Calibri" w:cs="Calibri"/>
          <w:color w:val="000000" w:themeColor="text1"/>
        </w:rPr>
        <w:t>, 1995.”</w:t>
      </w:r>
    </w:p>
    <w:p w14:paraId="6F1800F4" w14:textId="0BE67BB6" w:rsidR="00B53F9E" w:rsidRPr="00B53F9E" w:rsidRDefault="00264FAF" w:rsidP="00B81349">
      <w:pPr>
        <w:spacing w:after="0" w:line="240" w:lineRule="auto"/>
        <w:rPr>
          <w:rFonts w:ascii="Calibri" w:hAnsi="Calibri" w:cs="Calibri"/>
          <w:b/>
          <w:bCs/>
          <w:color w:val="E97132" w:themeColor="accent2"/>
        </w:rPr>
      </w:pPr>
      <w:r>
        <w:rPr>
          <w:rFonts w:ascii="Calibri" w:hAnsi="Calibri" w:cs="Calibri"/>
          <w:b/>
          <w:bCs/>
          <w:color w:val="E97132" w:themeColor="accent2"/>
        </w:rPr>
        <w:t>Discussion</w:t>
      </w:r>
      <w:r w:rsidR="00B53F9E">
        <w:rPr>
          <w:rFonts w:ascii="Calibri" w:hAnsi="Calibri" w:cs="Calibri"/>
          <w:b/>
          <w:bCs/>
          <w:color w:val="E97132" w:themeColor="accent2"/>
        </w:rPr>
        <w:t xml:space="preserve"> Post #1 DUE</w:t>
      </w:r>
      <w:r w:rsidR="00F911C1">
        <w:rPr>
          <w:rFonts w:ascii="Calibri" w:hAnsi="Calibri" w:cs="Calibri"/>
          <w:b/>
          <w:bCs/>
          <w:color w:val="E97132" w:themeColor="accent2"/>
        </w:rPr>
        <w:t xml:space="preserve"> Sunday January 26</w:t>
      </w:r>
      <w:r w:rsidR="00F911C1" w:rsidRPr="00F911C1">
        <w:rPr>
          <w:rFonts w:ascii="Calibri" w:hAnsi="Calibri" w:cs="Calibri"/>
          <w:b/>
          <w:bCs/>
          <w:color w:val="E97132" w:themeColor="accent2"/>
          <w:vertAlign w:val="superscript"/>
        </w:rPr>
        <w:t>th</w:t>
      </w:r>
      <w:r w:rsidR="00F911C1">
        <w:rPr>
          <w:rFonts w:ascii="Calibri" w:hAnsi="Calibri" w:cs="Calibri"/>
          <w:b/>
          <w:bCs/>
          <w:color w:val="E97132" w:themeColor="accent2"/>
        </w:rPr>
        <w:t xml:space="preserve"> by NOON</w:t>
      </w:r>
    </w:p>
    <w:p w14:paraId="5A7EE858" w14:textId="04633662" w:rsidR="00B81349" w:rsidRPr="003579A8" w:rsidRDefault="00B81349" w:rsidP="00B81349">
      <w:pPr>
        <w:tabs>
          <w:tab w:val="left" w:pos="360"/>
        </w:tabs>
        <w:spacing w:after="0" w:line="240" w:lineRule="auto"/>
        <w:rPr>
          <w:rFonts w:ascii="Calibri" w:hAnsi="Calibri" w:cs="Calibri"/>
        </w:rPr>
      </w:pPr>
    </w:p>
    <w:p w14:paraId="51A46AFC" w14:textId="174E3450" w:rsidR="00B81349" w:rsidRPr="003579A8" w:rsidRDefault="00B81349" w:rsidP="00B81349">
      <w:pPr>
        <w:spacing w:after="0" w:line="240" w:lineRule="auto"/>
        <w:rPr>
          <w:rFonts w:ascii="Calibri" w:hAnsi="Calibri" w:cs="Calibri"/>
          <w:color w:val="000000" w:themeColor="text1"/>
        </w:rPr>
      </w:pPr>
      <w:r w:rsidRPr="003579A8">
        <w:rPr>
          <w:rFonts w:ascii="Calibri" w:hAnsi="Calibri" w:cs="Calibri"/>
          <w:b/>
          <w:bCs/>
          <w:color w:val="E97132" w:themeColor="accent2"/>
        </w:rPr>
        <w:t xml:space="preserve">Week 2 </w:t>
      </w:r>
      <w:r w:rsidR="00B0052B">
        <w:rPr>
          <w:rFonts w:ascii="Calibri" w:hAnsi="Calibri" w:cs="Calibri"/>
          <w:b/>
          <w:bCs/>
          <w:color w:val="E97132" w:themeColor="accent2"/>
        </w:rPr>
        <w:t>(Monday January 27</w:t>
      </w:r>
      <w:r w:rsidR="00B0052B" w:rsidRPr="00B0052B">
        <w:rPr>
          <w:rFonts w:ascii="Calibri" w:hAnsi="Calibri" w:cs="Calibri"/>
          <w:b/>
          <w:bCs/>
          <w:color w:val="E97132" w:themeColor="accent2"/>
          <w:vertAlign w:val="superscript"/>
        </w:rPr>
        <w:t>th</w:t>
      </w:r>
      <w:r w:rsidR="00B0052B">
        <w:rPr>
          <w:rFonts w:ascii="Calibri" w:hAnsi="Calibri" w:cs="Calibri"/>
          <w:b/>
          <w:bCs/>
          <w:color w:val="E97132" w:themeColor="accent2"/>
        </w:rPr>
        <w:t>)</w:t>
      </w:r>
    </w:p>
    <w:p w14:paraId="4412D0C6" w14:textId="57C60F79" w:rsidR="00B81349" w:rsidRPr="00FC45BD" w:rsidRDefault="00B81349" w:rsidP="00B81349">
      <w:pPr>
        <w:spacing w:after="0" w:line="240" w:lineRule="auto"/>
        <w:rPr>
          <w:rFonts w:ascii="Calibri" w:hAnsi="Calibri" w:cs="Calibri"/>
          <w:color w:val="000000" w:themeColor="text1"/>
        </w:rPr>
      </w:pPr>
      <w:r w:rsidRPr="003579A8">
        <w:rPr>
          <w:rFonts w:ascii="Calibri" w:hAnsi="Calibri" w:cs="Calibri"/>
          <w:b/>
          <w:bCs/>
          <w:color w:val="E97132" w:themeColor="accent2"/>
        </w:rPr>
        <w:t xml:space="preserve">Lecture: </w:t>
      </w:r>
      <w:r w:rsidRPr="003579A8">
        <w:rPr>
          <w:rFonts w:ascii="Calibri" w:hAnsi="Calibri" w:cs="Calibri"/>
          <w:color w:val="000000" w:themeColor="text1"/>
        </w:rPr>
        <w:t>The Power of the Narrative</w:t>
      </w:r>
      <w:r w:rsidR="00FC45BD">
        <w:rPr>
          <w:rFonts w:ascii="Calibri" w:hAnsi="Calibri" w:cs="Calibri"/>
          <w:color w:val="000000" w:themeColor="text1"/>
        </w:rPr>
        <w:t xml:space="preserve">: </w:t>
      </w:r>
      <w:r w:rsidR="00FC45BD" w:rsidRPr="003579A8">
        <w:rPr>
          <w:rFonts w:ascii="Calibri" w:hAnsi="Calibri" w:cs="Calibri"/>
          <w:color w:val="000000" w:themeColor="text1"/>
        </w:rPr>
        <w:t xml:space="preserve">George Catlin, The Frontier, </w:t>
      </w:r>
      <w:r w:rsidR="00880728">
        <w:rPr>
          <w:rFonts w:ascii="Calibri" w:hAnsi="Calibri" w:cs="Calibri"/>
          <w:color w:val="000000" w:themeColor="text1"/>
        </w:rPr>
        <w:t>&amp;</w:t>
      </w:r>
      <w:r w:rsidR="00FC45BD" w:rsidRPr="003579A8">
        <w:rPr>
          <w:rFonts w:ascii="Calibri" w:hAnsi="Calibri" w:cs="Calibri"/>
          <w:color w:val="000000" w:themeColor="text1"/>
        </w:rPr>
        <w:t xml:space="preserve"> Native American Representations in Art </w:t>
      </w:r>
    </w:p>
    <w:p w14:paraId="20E00DAE" w14:textId="77777777" w:rsidR="00B81349" w:rsidRPr="003579A8" w:rsidRDefault="00B81349" w:rsidP="00B81349">
      <w:pPr>
        <w:spacing w:after="0" w:line="240" w:lineRule="auto"/>
        <w:rPr>
          <w:rFonts w:ascii="Calibri" w:hAnsi="Calibri" w:cs="Calibri"/>
          <w:color w:val="000000" w:themeColor="text1"/>
        </w:rPr>
      </w:pPr>
      <w:r w:rsidRPr="003579A8">
        <w:rPr>
          <w:rFonts w:ascii="Calibri" w:hAnsi="Calibri" w:cs="Calibri"/>
          <w:b/>
          <w:bCs/>
          <w:color w:val="E97132" w:themeColor="accent2"/>
        </w:rPr>
        <w:t xml:space="preserve">Read: </w:t>
      </w:r>
      <w:r w:rsidRPr="003579A8">
        <w:rPr>
          <w:rFonts w:ascii="Calibri" w:hAnsi="Calibri" w:cs="Calibri"/>
          <w:color w:val="000000" w:themeColor="text1"/>
        </w:rPr>
        <w:t xml:space="preserve">Jill Lepore, </w:t>
      </w:r>
      <w:r w:rsidRPr="003579A8">
        <w:rPr>
          <w:rFonts w:ascii="Calibri" w:hAnsi="Calibri" w:cs="Calibri"/>
          <w:i/>
          <w:iCs/>
          <w:color w:val="000000" w:themeColor="text1"/>
        </w:rPr>
        <w:t xml:space="preserve">The Name of War: King Phillip’s War and the Origins of American Identity, </w:t>
      </w:r>
      <w:r w:rsidRPr="003579A8">
        <w:rPr>
          <w:rFonts w:ascii="Calibri" w:hAnsi="Calibri" w:cs="Calibri"/>
          <w:color w:val="000000" w:themeColor="text1"/>
        </w:rPr>
        <w:t>Prologue.</w:t>
      </w:r>
    </w:p>
    <w:p w14:paraId="4E798634" w14:textId="77777777" w:rsidR="00B81349" w:rsidRDefault="00B81349" w:rsidP="00B81349">
      <w:pPr>
        <w:spacing w:after="0" w:line="240" w:lineRule="auto"/>
        <w:rPr>
          <w:rFonts w:ascii="Calibri" w:hAnsi="Calibri" w:cs="Calibri"/>
          <w:color w:val="000000" w:themeColor="text1"/>
        </w:rPr>
      </w:pPr>
      <w:r w:rsidRPr="003579A8">
        <w:rPr>
          <w:rFonts w:ascii="Calibri" w:hAnsi="Calibri" w:cs="Calibri"/>
          <w:color w:val="000000" w:themeColor="text1"/>
        </w:rPr>
        <w:t xml:space="preserve">Daniel K. Richter, </w:t>
      </w:r>
      <w:r w:rsidRPr="003579A8">
        <w:rPr>
          <w:rFonts w:ascii="Calibri" w:hAnsi="Calibri" w:cs="Calibri"/>
          <w:i/>
          <w:iCs/>
          <w:color w:val="000000" w:themeColor="text1"/>
        </w:rPr>
        <w:t xml:space="preserve">Facing East from Indian Country: A Native History of Early America, </w:t>
      </w:r>
      <w:r w:rsidRPr="003579A8">
        <w:rPr>
          <w:rFonts w:ascii="Calibri" w:hAnsi="Calibri" w:cs="Calibri"/>
          <w:color w:val="000000" w:themeColor="text1"/>
        </w:rPr>
        <w:t>Ch. 4.</w:t>
      </w:r>
    </w:p>
    <w:p w14:paraId="50D3E818" w14:textId="3003CE22" w:rsidR="00B53F9E" w:rsidRPr="003579A8" w:rsidRDefault="00264FAF" w:rsidP="00B81349">
      <w:pPr>
        <w:spacing w:after="0" w:line="240" w:lineRule="auto"/>
        <w:rPr>
          <w:rFonts w:ascii="Calibri" w:hAnsi="Calibri" w:cs="Calibri"/>
          <w:color w:val="000000" w:themeColor="text1"/>
        </w:rPr>
      </w:pPr>
      <w:r>
        <w:rPr>
          <w:rFonts w:ascii="Calibri" w:hAnsi="Calibri" w:cs="Calibri"/>
          <w:b/>
          <w:bCs/>
          <w:color w:val="E97132" w:themeColor="accent2"/>
        </w:rPr>
        <w:t xml:space="preserve">Discussion </w:t>
      </w:r>
      <w:r w:rsidR="00B53F9E">
        <w:rPr>
          <w:rFonts w:ascii="Calibri" w:hAnsi="Calibri" w:cs="Calibri"/>
          <w:b/>
          <w:bCs/>
          <w:color w:val="E97132" w:themeColor="accent2"/>
        </w:rPr>
        <w:t>Post #2 DUE</w:t>
      </w:r>
      <w:r w:rsidR="00F911C1">
        <w:rPr>
          <w:rFonts w:ascii="Calibri" w:hAnsi="Calibri" w:cs="Calibri"/>
          <w:b/>
          <w:bCs/>
          <w:color w:val="E97132" w:themeColor="accent2"/>
        </w:rPr>
        <w:t xml:space="preserve"> Sunday February 2</w:t>
      </w:r>
      <w:r w:rsidR="00F911C1" w:rsidRPr="00F911C1">
        <w:rPr>
          <w:rFonts w:ascii="Calibri" w:hAnsi="Calibri" w:cs="Calibri"/>
          <w:b/>
          <w:bCs/>
          <w:color w:val="E97132" w:themeColor="accent2"/>
          <w:vertAlign w:val="superscript"/>
        </w:rPr>
        <w:t>nd</w:t>
      </w:r>
      <w:r w:rsidR="00F911C1">
        <w:rPr>
          <w:rFonts w:ascii="Calibri" w:hAnsi="Calibri" w:cs="Calibri"/>
          <w:b/>
          <w:bCs/>
          <w:color w:val="E97132" w:themeColor="accent2"/>
        </w:rPr>
        <w:t xml:space="preserve"> by NOON</w:t>
      </w:r>
    </w:p>
    <w:p w14:paraId="54BCBA8C" w14:textId="77777777" w:rsidR="00B81349" w:rsidRPr="003579A8" w:rsidRDefault="00B81349" w:rsidP="00B81349">
      <w:pPr>
        <w:tabs>
          <w:tab w:val="left" w:pos="360"/>
        </w:tabs>
        <w:spacing w:after="0" w:line="240" w:lineRule="auto"/>
        <w:rPr>
          <w:rFonts w:ascii="Calibri" w:hAnsi="Calibri" w:cs="Calibri"/>
        </w:rPr>
      </w:pPr>
      <w:r w:rsidRPr="003579A8">
        <w:rPr>
          <w:rFonts w:ascii="Calibri" w:hAnsi="Calibri" w:cs="Calibri"/>
        </w:rPr>
        <w:tab/>
      </w:r>
    </w:p>
    <w:p w14:paraId="674D7BAD" w14:textId="509A245D"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Week 3</w:t>
      </w:r>
      <w:r w:rsidR="00B0052B">
        <w:rPr>
          <w:rFonts w:ascii="Calibri" w:hAnsi="Calibri" w:cs="Calibri"/>
          <w:b/>
          <w:bCs/>
          <w:color w:val="E97132" w:themeColor="accent2"/>
        </w:rPr>
        <w:t xml:space="preserve"> (Monday February 3</w:t>
      </w:r>
      <w:r w:rsidR="00B0052B" w:rsidRPr="00B0052B">
        <w:rPr>
          <w:rFonts w:ascii="Calibri" w:hAnsi="Calibri" w:cs="Calibri"/>
          <w:b/>
          <w:bCs/>
          <w:color w:val="E97132" w:themeColor="accent2"/>
          <w:vertAlign w:val="superscript"/>
        </w:rPr>
        <w:t>rd</w:t>
      </w:r>
      <w:r w:rsidR="00B0052B">
        <w:rPr>
          <w:rFonts w:ascii="Calibri" w:hAnsi="Calibri" w:cs="Calibri"/>
          <w:b/>
          <w:bCs/>
          <w:color w:val="E97132" w:themeColor="accent2"/>
        </w:rPr>
        <w:t>)</w:t>
      </w:r>
    </w:p>
    <w:p w14:paraId="51FD27CD" w14:textId="2A3FF8C5"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 xml:space="preserve">Lecture: </w:t>
      </w:r>
      <w:r w:rsidRPr="003579A8">
        <w:rPr>
          <w:rFonts w:ascii="Calibri" w:hAnsi="Calibri" w:cs="Calibri"/>
          <w:color w:val="000000" w:themeColor="text1"/>
        </w:rPr>
        <w:t>A Monument to a Narrative</w:t>
      </w:r>
      <w:r w:rsidR="00880728">
        <w:rPr>
          <w:rFonts w:ascii="Calibri" w:hAnsi="Calibri" w:cs="Calibri"/>
          <w:color w:val="000000" w:themeColor="text1"/>
        </w:rPr>
        <w:t>: First Contact Narratives &amp; Public Memory</w:t>
      </w:r>
    </w:p>
    <w:p w14:paraId="77ECCDDE" w14:textId="77777777" w:rsidR="00B81349" w:rsidRPr="003579A8" w:rsidRDefault="00B81349" w:rsidP="00B81349">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 xml:space="preserve">Read: </w:t>
      </w:r>
      <w:r w:rsidRPr="003579A8">
        <w:rPr>
          <w:rFonts w:ascii="Calibri" w:hAnsi="Calibri" w:cs="Calibri"/>
          <w:color w:val="000000" w:themeColor="text1"/>
        </w:rPr>
        <w:t xml:space="preserve">Lisa Blee &amp; Jean M. O’Brien, </w:t>
      </w:r>
      <w:r w:rsidRPr="003579A8">
        <w:rPr>
          <w:rFonts w:ascii="Calibri" w:hAnsi="Calibri" w:cs="Calibri"/>
          <w:i/>
          <w:iCs/>
          <w:color w:val="000000" w:themeColor="text1"/>
        </w:rPr>
        <w:t xml:space="preserve">Monumental Mobility: The Memory Work of Massasoit, </w:t>
      </w:r>
      <w:r w:rsidRPr="003579A8">
        <w:rPr>
          <w:rFonts w:ascii="Calibri" w:hAnsi="Calibri" w:cs="Calibri"/>
          <w:color w:val="000000" w:themeColor="text1"/>
        </w:rPr>
        <w:t>Ch. 4</w:t>
      </w:r>
    </w:p>
    <w:p w14:paraId="43878AD8" w14:textId="666695FB" w:rsidR="00B81349"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color w:val="000000" w:themeColor="text1"/>
        </w:rPr>
        <w:t xml:space="preserve">Lisa Blee &amp; Jean M. O’Brien, </w:t>
      </w:r>
      <w:r w:rsidRPr="003579A8">
        <w:rPr>
          <w:rFonts w:ascii="Calibri" w:hAnsi="Calibri" w:cs="Calibri"/>
          <w:i/>
          <w:iCs/>
          <w:color w:val="000000" w:themeColor="text1"/>
        </w:rPr>
        <w:t>Monumental Mobility: The Memory Work of Massasoit,</w:t>
      </w:r>
      <w:r w:rsidRPr="003579A8">
        <w:rPr>
          <w:rFonts w:ascii="Calibri" w:hAnsi="Calibri" w:cs="Calibri"/>
          <w:color w:val="000000" w:themeColor="text1"/>
        </w:rPr>
        <w:t xml:space="preserve"> Epilogue</w:t>
      </w:r>
    </w:p>
    <w:p w14:paraId="41E66373" w14:textId="29596395" w:rsidR="00B81349" w:rsidRDefault="00264FAF" w:rsidP="00B81349">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Discussion</w:t>
      </w:r>
      <w:r w:rsidR="00B53F9E">
        <w:rPr>
          <w:rFonts w:ascii="Calibri" w:hAnsi="Calibri" w:cs="Calibri"/>
          <w:b/>
          <w:bCs/>
          <w:color w:val="E97132" w:themeColor="accent2"/>
        </w:rPr>
        <w:t xml:space="preserve"> Post #3 DUE</w:t>
      </w:r>
      <w:r w:rsidR="00F911C1">
        <w:rPr>
          <w:rFonts w:ascii="Calibri" w:hAnsi="Calibri" w:cs="Calibri"/>
          <w:b/>
          <w:bCs/>
          <w:color w:val="E97132" w:themeColor="accent2"/>
        </w:rPr>
        <w:t xml:space="preserve"> Sunday February 9</w:t>
      </w:r>
      <w:r w:rsidR="00F911C1" w:rsidRPr="00F911C1">
        <w:rPr>
          <w:rFonts w:ascii="Calibri" w:hAnsi="Calibri" w:cs="Calibri"/>
          <w:b/>
          <w:bCs/>
          <w:color w:val="E97132" w:themeColor="accent2"/>
          <w:vertAlign w:val="superscript"/>
        </w:rPr>
        <w:t>th</w:t>
      </w:r>
      <w:r w:rsidR="00F911C1">
        <w:rPr>
          <w:rFonts w:ascii="Calibri" w:hAnsi="Calibri" w:cs="Calibri"/>
          <w:b/>
          <w:bCs/>
          <w:color w:val="E97132" w:themeColor="accent2"/>
        </w:rPr>
        <w:t xml:space="preserve"> by NOON</w:t>
      </w:r>
    </w:p>
    <w:p w14:paraId="005B43BA" w14:textId="77777777" w:rsidR="00B53F9E" w:rsidRPr="003579A8" w:rsidRDefault="00B53F9E" w:rsidP="00B81349">
      <w:pPr>
        <w:tabs>
          <w:tab w:val="left" w:pos="360"/>
        </w:tabs>
        <w:spacing w:after="0" w:line="240" w:lineRule="auto"/>
        <w:rPr>
          <w:rFonts w:ascii="Calibri" w:hAnsi="Calibri" w:cs="Calibri"/>
          <w:color w:val="000000" w:themeColor="text1"/>
        </w:rPr>
      </w:pPr>
    </w:p>
    <w:p w14:paraId="3E820A98" w14:textId="77777777" w:rsidR="00B81349" w:rsidRPr="003579A8" w:rsidRDefault="00B81349" w:rsidP="00B81349">
      <w:pPr>
        <w:tabs>
          <w:tab w:val="left" w:pos="360"/>
        </w:tabs>
        <w:spacing w:after="0" w:line="240" w:lineRule="auto"/>
        <w:rPr>
          <w:rFonts w:ascii="Calibri" w:hAnsi="Calibri" w:cs="Calibri"/>
          <w:b/>
          <w:bCs/>
          <w:color w:val="196B24" w:themeColor="accent3"/>
          <w:sz w:val="24"/>
          <w:szCs w:val="24"/>
        </w:rPr>
      </w:pPr>
      <w:r w:rsidRPr="003579A8">
        <w:rPr>
          <w:rFonts w:ascii="Calibri" w:hAnsi="Calibri" w:cs="Calibri"/>
          <w:b/>
          <w:bCs/>
          <w:color w:val="196B24" w:themeColor="accent3"/>
          <w:sz w:val="24"/>
          <w:szCs w:val="24"/>
        </w:rPr>
        <w:t>Unit 2: Slavery, Reconstruction, and Remembering in the 19</w:t>
      </w:r>
      <w:r w:rsidRPr="003579A8">
        <w:rPr>
          <w:rFonts w:ascii="Calibri" w:hAnsi="Calibri" w:cs="Calibri"/>
          <w:b/>
          <w:bCs/>
          <w:color w:val="196B24" w:themeColor="accent3"/>
          <w:sz w:val="24"/>
          <w:szCs w:val="24"/>
          <w:vertAlign w:val="superscript"/>
        </w:rPr>
        <w:t>th</w:t>
      </w:r>
      <w:r w:rsidRPr="003579A8">
        <w:rPr>
          <w:rFonts w:ascii="Calibri" w:hAnsi="Calibri" w:cs="Calibri"/>
          <w:b/>
          <w:bCs/>
          <w:color w:val="196B24" w:themeColor="accent3"/>
          <w:sz w:val="24"/>
          <w:szCs w:val="24"/>
        </w:rPr>
        <w:t xml:space="preserve"> and 20</w:t>
      </w:r>
      <w:r w:rsidRPr="003579A8">
        <w:rPr>
          <w:rFonts w:ascii="Calibri" w:hAnsi="Calibri" w:cs="Calibri"/>
          <w:b/>
          <w:bCs/>
          <w:color w:val="196B24" w:themeColor="accent3"/>
          <w:sz w:val="24"/>
          <w:szCs w:val="24"/>
          <w:vertAlign w:val="superscript"/>
        </w:rPr>
        <w:t>th</w:t>
      </w:r>
      <w:r w:rsidRPr="003579A8">
        <w:rPr>
          <w:rFonts w:ascii="Calibri" w:hAnsi="Calibri" w:cs="Calibri"/>
          <w:b/>
          <w:bCs/>
          <w:color w:val="196B24" w:themeColor="accent3"/>
          <w:sz w:val="24"/>
          <w:szCs w:val="24"/>
        </w:rPr>
        <w:t xml:space="preserve"> Centuries</w:t>
      </w:r>
    </w:p>
    <w:p w14:paraId="1DDD3E91" w14:textId="105A428E"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Week 4</w:t>
      </w:r>
      <w:r w:rsidR="00B0052B">
        <w:rPr>
          <w:rFonts w:ascii="Calibri" w:hAnsi="Calibri" w:cs="Calibri"/>
          <w:b/>
          <w:bCs/>
          <w:color w:val="E97132" w:themeColor="accent2"/>
        </w:rPr>
        <w:t xml:space="preserve"> (Monday February 10</w:t>
      </w:r>
      <w:r w:rsidR="00B0052B" w:rsidRPr="00B0052B">
        <w:rPr>
          <w:rFonts w:ascii="Calibri" w:hAnsi="Calibri" w:cs="Calibri"/>
          <w:b/>
          <w:bCs/>
          <w:color w:val="E97132" w:themeColor="accent2"/>
          <w:vertAlign w:val="superscript"/>
        </w:rPr>
        <w:t>th</w:t>
      </w:r>
      <w:r w:rsidR="00B0052B">
        <w:rPr>
          <w:rFonts w:ascii="Calibri" w:hAnsi="Calibri" w:cs="Calibri"/>
          <w:b/>
          <w:bCs/>
          <w:color w:val="E97132" w:themeColor="accent2"/>
        </w:rPr>
        <w:t>)</w:t>
      </w:r>
    </w:p>
    <w:p w14:paraId="1DC07537" w14:textId="77777777" w:rsidR="00B81349" w:rsidRPr="003579A8" w:rsidRDefault="00B81349" w:rsidP="00B81349">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 xml:space="preserve">Lecture: </w:t>
      </w:r>
      <w:r w:rsidRPr="003579A8">
        <w:rPr>
          <w:rFonts w:ascii="Calibri" w:hAnsi="Calibri" w:cs="Calibri"/>
          <w:color w:val="000000" w:themeColor="text1"/>
        </w:rPr>
        <w:t>The Antebellum South and the Institution of Slavery</w:t>
      </w:r>
      <w:r w:rsidRPr="003579A8">
        <w:rPr>
          <w:rFonts w:ascii="Calibri" w:hAnsi="Calibri" w:cs="Calibri"/>
          <w:b/>
          <w:bCs/>
          <w:color w:val="E97132" w:themeColor="accent2"/>
        </w:rPr>
        <w:t xml:space="preserve"> </w:t>
      </w:r>
    </w:p>
    <w:p w14:paraId="59E23124" w14:textId="4388F69F" w:rsidR="00B81349"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 xml:space="preserve">Read: </w:t>
      </w:r>
      <w:r w:rsidRPr="003579A8">
        <w:rPr>
          <w:rFonts w:ascii="Calibri" w:hAnsi="Calibri" w:cs="Calibri"/>
          <w:color w:val="000000" w:themeColor="text1"/>
        </w:rPr>
        <w:t xml:space="preserve">Edward E. Baptist, </w:t>
      </w:r>
      <w:r w:rsidRPr="003579A8">
        <w:rPr>
          <w:rFonts w:ascii="Calibri" w:hAnsi="Calibri" w:cs="Calibri"/>
          <w:i/>
          <w:iCs/>
          <w:color w:val="000000" w:themeColor="text1"/>
        </w:rPr>
        <w:t xml:space="preserve">The Half Has Never Been Told: Slavery and the Making of American Capitalism, </w:t>
      </w:r>
      <w:r w:rsidRPr="003579A8">
        <w:rPr>
          <w:rFonts w:ascii="Calibri" w:hAnsi="Calibri" w:cs="Calibri"/>
          <w:color w:val="000000" w:themeColor="text1"/>
        </w:rPr>
        <w:t xml:space="preserve">“The Left Hand: 1805-1861” </w:t>
      </w:r>
    </w:p>
    <w:p w14:paraId="38F0AB96" w14:textId="7EA2D5A8" w:rsidR="00B53F9E" w:rsidRPr="00FC45BD" w:rsidRDefault="00264FAF" w:rsidP="00B81349">
      <w:pPr>
        <w:tabs>
          <w:tab w:val="left" w:pos="360"/>
        </w:tabs>
        <w:spacing w:after="0" w:line="240" w:lineRule="auto"/>
        <w:rPr>
          <w:rFonts w:ascii="Calibri" w:hAnsi="Calibri" w:cs="Calibri"/>
          <w:color w:val="000000" w:themeColor="text1"/>
        </w:rPr>
      </w:pPr>
      <w:r>
        <w:rPr>
          <w:rFonts w:ascii="Calibri" w:hAnsi="Calibri" w:cs="Calibri"/>
          <w:b/>
          <w:bCs/>
          <w:color w:val="E97132" w:themeColor="accent2"/>
        </w:rPr>
        <w:t xml:space="preserve">Discussion </w:t>
      </w:r>
      <w:r w:rsidR="00B53F9E">
        <w:rPr>
          <w:rFonts w:ascii="Calibri" w:hAnsi="Calibri" w:cs="Calibri"/>
          <w:b/>
          <w:bCs/>
          <w:color w:val="E97132" w:themeColor="accent2"/>
        </w:rPr>
        <w:t>Post #4 DUE</w:t>
      </w:r>
      <w:r w:rsidR="00F911C1">
        <w:rPr>
          <w:rFonts w:ascii="Calibri" w:hAnsi="Calibri" w:cs="Calibri"/>
          <w:b/>
          <w:bCs/>
          <w:color w:val="E97132" w:themeColor="accent2"/>
        </w:rPr>
        <w:t xml:space="preserve"> Sunday February 16</w:t>
      </w:r>
      <w:r w:rsidR="00F911C1" w:rsidRPr="00F911C1">
        <w:rPr>
          <w:rFonts w:ascii="Calibri" w:hAnsi="Calibri" w:cs="Calibri"/>
          <w:b/>
          <w:bCs/>
          <w:color w:val="E97132" w:themeColor="accent2"/>
          <w:vertAlign w:val="superscript"/>
        </w:rPr>
        <w:t>th</w:t>
      </w:r>
      <w:r w:rsidR="00F911C1">
        <w:rPr>
          <w:rFonts w:ascii="Calibri" w:hAnsi="Calibri" w:cs="Calibri"/>
          <w:b/>
          <w:bCs/>
          <w:color w:val="E97132" w:themeColor="accent2"/>
        </w:rPr>
        <w:t xml:space="preserve"> by NOON</w:t>
      </w:r>
    </w:p>
    <w:p w14:paraId="3932D922" w14:textId="77777777" w:rsidR="00B0052B" w:rsidRDefault="00B0052B" w:rsidP="00B81349">
      <w:pPr>
        <w:tabs>
          <w:tab w:val="left" w:pos="360"/>
        </w:tabs>
        <w:spacing w:after="0" w:line="240" w:lineRule="auto"/>
        <w:rPr>
          <w:rFonts w:ascii="Calibri" w:hAnsi="Calibri" w:cs="Calibri"/>
          <w:b/>
          <w:bCs/>
          <w:color w:val="E97132" w:themeColor="accent2"/>
        </w:rPr>
      </w:pPr>
    </w:p>
    <w:p w14:paraId="55840D31" w14:textId="2877F753"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 xml:space="preserve">Week 5 </w:t>
      </w:r>
      <w:r w:rsidR="00B0052B">
        <w:rPr>
          <w:rFonts w:ascii="Calibri" w:hAnsi="Calibri" w:cs="Calibri"/>
          <w:b/>
          <w:bCs/>
          <w:color w:val="E97132" w:themeColor="accent2"/>
        </w:rPr>
        <w:t>(Monday February 17</w:t>
      </w:r>
      <w:r w:rsidR="00B0052B" w:rsidRPr="00B0052B">
        <w:rPr>
          <w:rFonts w:ascii="Calibri" w:hAnsi="Calibri" w:cs="Calibri"/>
          <w:b/>
          <w:bCs/>
          <w:color w:val="E97132" w:themeColor="accent2"/>
          <w:vertAlign w:val="superscript"/>
        </w:rPr>
        <w:t>th</w:t>
      </w:r>
      <w:r w:rsidR="00B0052B">
        <w:rPr>
          <w:rFonts w:ascii="Calibri" w:hAnsi="Calibri" w:cs="Calibri"/>
          <w:b/>
          <w:bCs/>
          <w:color w:val="E97132" w:themeColor="accent2"/>
        </w:rPr>
        <w:t>)</w:t>
      </w:r>
    </w:p>
    <w:p w14:paraId="45506F87" w14:textId="1F49859B"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 xml:space="preserve">Lecture: </w:t>
      </w:r>
      <w:r w:rsidRPr="003579A8">
        <w:rPr>
          <w:rFonts w:ascii="Calibri" w:hAnsi="Calibri" w:cs="Calibri"/>
          <w:color w:val="000000"/>
        </w:rPr>
        <w:t xml:space="preserve">Dismantling the Institution: The Civil War, The Confederacy, </w:t>
      </w:r>
      <w:r w:rsidR="00DC6A77">
        <w:rPr>
          <w:rFonts w:ascii="Calibri" w:hAnsi="Calibri" w:cs="Calibri"/>
          <w:color w:val="000000"/>
        </w:rPr>
        <w:t>&amp;</w:t>
      </w:r>
      <w:r w:rsidRPr="003579A8">
        <w:rPr>
          <w:rFonts w:ascii="Calibri" w:hAnsi="Calibri" w:cs="Calibri"/>
          <w:color w:val="000000"/>
        </w:rPr>
        <w:t xml:space="preserve"> the Narrative of Freedom</w:t>
      </w:r>
    </w:p>
    <w:p w14:paraId="70DEE4E5" w14:textId="77777777" w:rsidR="00B81349" w:rsidRDefault="00B81349" w:rsidP="00B81349">
      <w:pPr>
        <w:tabs>
          <w:tab w:val="left" w:pos="360"/>
        </w:tabs>
        <w:spacing w:after="0" w:line="240" w:lineRule="auto"/>
        <w:rPr>
          <w:rStyle w:val="Emphasis"/>
          <w:rFonts w:ascii="Calibri" w:hAnsi="Calibri" w:cs="Calibri"/>
          <w:color w:val="2D3B45"/>
        </w:rPr>
      </w:pPr>
      <w:r w:rsidRPr="003579A8">
        <w:rPr>
          <w:rFonts w:ascii="Calibri" w:hAnsi="Calibri" w:cs="Calibri"/>
          <w:b/>
          <w:bCs/>
          <w:color w:val="E97132" w:themeColor="accent2"/>
        </w:rPr>
        <w:t xml:space="preserve">Read: </w:t>
      </w:r>
      <w:r w:rsidRPr="003579A8">
        <w:rPr>
          <w:rFonts w:ascii="Calibri" w:hAnsi="Calibri" w:cs="Calibri"/>
          <w:color w:val="2D3B45"/>
          <w:shd w:val="clear" w:color="auto" w:fill="FFFFFF"/>
        </w:rPr>
        <w:t>Kirk Savage, </w:t>
      </w:r>
      <w:r w:rsidRPr="003579A8">
        <w:rPr>
          <w:rStyle w:val="Emphasis"/>
          <w:rFonts w:ascii="Calibri" w:hAnsi="Calibri" w:cs="Calibri"/>
          <w:color w:val="2D3B45"/>
        </w:rPr>
        <w:t>Standing Soldiers, Kneeling Slaves: Race, War, and Monument in Nineteenth-Century America, Introduction and Ch. 3</w:t>
      </w:r>
    </w:p>
    <w:p w14:paraId="20E280E2" w14:textId="2FA5E909" w:rsidR="00B53F9E" w:rsidRDefault="00264FAF" w:rsidP="00B81349">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Discussion</w:t>
      </w:r>
      <w:r w:rsidR="00B53F9E">
        <w:rPr>
          <w:rFonts w:ascii="Calibri" w:hAnsi="Calibri" w:cs="Calibri"/>
          <w:b/>
          <w:bCs/>
          <w:color w:val="E97132" w:themeColor="accent2"/>
        </w:rPr>
        <w:t xml:space="preserve"> Post #5 DUE</w:t>
      </w:r>
      <w:r w:rsidR="00F911C1">
        <w:rPr>
          <w:rFonts w:ascii="Calibri" w:hAnsi="Calibri" w:cs="Calibri"/>
          <w:b/>
          <w:bCs/>
          <w:color w:val="E97132" w:themeColor="accent2"/>
        </w:rPr>
        <w:t xml:space="preserve"> Sunday February 23</w:t>
      </w:r>
      <w:r w:rsidR="00F911C1" w:rsidRPr="00F911C1">
        <w:rPr>
          <w:rFonts w:ascii="Calibri" w:hAnsi="Calibri" w:cs="Calibri"/>
          <w:b/>
          <w:bCs/>
          <w:color w:val="E97132" w:themeColor="accent2"/>
          <w:vertAlign w:val="superscript"/>
        </w:rPr>
        <w:t>rd</w:t>
      </w:r>
      <w:r w:rsidR="00F911C1">
        <w:rPr>
          <w:rFonts w:ascii="Calibri" w:hAnsi="Calibri" w:cs="Calibri"/>
          <w:b/>
          <w:bCs/>
          <w:color w:val="E97132" w:themeColor="accent2"/>
        </w:rPr>
        <w:t xml:space="preserve"> by NOON</w:t>
      </w:r>
    </w:p>
    <w:p w14:paraId="1A354176" w14:textId="477453FC" w:rsidR="006D10DB" w:rsidRPr="003579A8" w:rsidRDefault="006D10DB" w:rsidP="00B81349">
      <w:pPr>
        <w:tabs>
          <w:tab w:val="left" w:pos="360"/>
        </w:tabs>
        <w:spacing w:after="0" w:line="240" w:lineRule="auto"/>
        <w:rPr>
          <w:rFonts w:ascii="Calibri" w:hAnsi="Calibri" w:cs="Calibri"/>
          <w:color w:val="000000" w:themeColor="text1"/>
        </w:rPr>
      </w:pPr>
      <w:r>
        <w:rPr>
          <w:rFonts w:ascii="Calibri" w:hAnsi="Calibri" w:cs="Calibri"/>
          <w:b/>
          <w:bCs/>
          <w:color w:val="E97132" w:themeColor="accent2"/>
        </w:rPr>
        <w:t xml:space="preserve">Response Paper #1 Prompt </w:t>
      </w:r>
    </w:p>
    <w:p w14:paraId="3200083F" w14:textId="77777777" w:rsidR="00B81349" w:rsidRPr="003579A8" w:rsidRDefault="00B81349" w:rsidP="00B81349">
      <w:pPr>
        <w:tabs>
          <w:tab w:val="left" w:pos="360"/>
        </w:tabs>
        <w:spacing w:after="0" w:line="240" w:lineRule="auto"/>
        <w:rPr>
          <w:rFonts w:ascii="Calibri" w:hAnsi="Calibri" w:cs="Calibri"/>
        </w:rPr>
      </w:pPr>
      <w:r w:rsidRPr="003579A8">
        <w:rPr>
          <w:rFonts w:ascii="Calibri" w:hAnsi="Calibri" w:cs="Calibri"/>
        </w:rPr>
        <w:lastRenderedPageBreak/>
        <w:tab/>
      </w:r>
    </w:p>
    <w:p w14:paraId="5FD1D0DF" w14:textId="77777777" w:rsidR="00DC6A77" w:rsidRDefault="00DC6A77" w:rsidP="00B81349">
      <w:pPr>
        <w:tabs>
          <w:tab w:val="left" w:pos="360"/>
        </w:tabs>
        <w:spacing w:after="0" w:line="240" w:lineRule="auto"/>
        <w:rPr>
          <w:rFonts w:ascii="Calibri" w:hAnsi="Calibri" w:cs="Calibri"/>
          <w:b/>
          <w:bCs/>
          <w:color w:val="E97132" w:themeColor="accent2"/>
        </w:rPr>
      </w:pPr>
    </w:p>
    <w:p w14:paraId="2C4396A7" w14:textId="77777777" w:rsidR="00DC6A77" w:rsidRDefault="00DC6A77" w:rsidP="00B81349">
      <w:pPr>
        <w:tabs>
          <w:tab w:val="left" w:pos="360"/>
        </w:tabs>
        <w:spacing w:after="0" w:line="240" w:lineRule="auto"/>
        <w:rPr>
          <w:rFonts w:ascii="Calibri" w:hAnsi="Calibri" w:cs="Calibri"/>
          <w:b/>
          <w:bCs/>
          <w:color w:val="E97132" w:themeColor="accent2"/>
        </w:rPr>
      </w:pPr>
    </w:p>
    <w:p w14:paraId="464937AC" w14:textId="0F46DAC6" w:rsidR="00B81349" w:rsidRPr="003579A8" w:rsidRDefault="00B81349" w:rsidP="00B81349">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Week 6</w:t>
      </w:r>
      <w:r w:rsidR="00B0052B">
        <w:rPr>
          <w:rFonts w:ascii="Calibri" w:hAnsi="Calibri" w:cs="Calibri"/>
          <w:b/>
          <w:bCs/>
          <w:color w:val="E97132" w:themeColor="accent2"/>
        </w:rPr>
        <w:t xml:space="preserve"> (Monday February 24</w:t>
      </w:r>
      <w:r w:rsidR="00B0052B" w:rsidRPr="00B0052B">
        <w:rPr>
          <w:rFonts w:ascii="Calibri" w:hAnsi="Calibri" w:cs="Calibri"/>
          <w:b/>
          <w:bCs/>
          <w:color w:val="E97132" w:themeColor="accent2"/>
          <w:vertAlign w:val="superscript"/>
        </w:rPr>
        <w:t>th</w:t>
      </w:r>
      <w:r w:rsidR="00B0052B">
        <w:rPr>
          <w:rFonts w:ascii="Calibri" w:hAnsi="Calibri" w:cs="Calibri"/>
          <w:b/>
          <w:bCs/>
          <w:color w:val="E97132" w:themeColor="accent2"/>
        </w:rPr>
        <w:t>)</w:t>
      </w:r>
    </w:p>
    <w:p w14:paraId="78ADFFB2" w14:textId="77777777" w:rsidR="00B81349" w:rsidRPr="003579A8"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 xml:space="preserve">Lecture: </w:t>
      </w:r>
      <w:r w:rsidRPr="003579A8">
        <w:rPr>
          <w:rFonts w:ascii="Calibri" w:hAnsi="Calibri" w:cs="Calibri"/>
          <w:color w:val="000000" w:themeColor="text1"/>
        </w:rPr>
        <w:t>Reconstruction and the Myth of Equality: From Plessy to Brown</w:t>
      </w:r>
    </w:p>
    <w:p w14:paraId="4F372BD5" w14:textId="77777777" w:rsidR="00B81349" w:rsidRDefault="00B81349" w:rsidP="00B81349">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 xml:space="preserve">Read: </w:t>
      </w:r>
      <w:r w:rsidRPr="003579A8">
        <w:rPr>
          <w:rFonts w:ascii="Calibri" w:hAnsi="Calibri" w:cs="Calibri"/>
          <w:color w:val="000000" w:themeColor="text1"/>
        </w:rPr>
        <w:t xml:space="preserve">Clint Smith, </w:t>
      </w:r>
      <w:r w:rsidRPr="003579A8">
        <w:rPr>
          <w:rFonts w:ascii="Calibri" w:hAnsi="Calibri" w:cs="Calibri"/>
          <w:i/>
          <w:iCs/>
          <w:color w:val="000000" w:themeColor="text1"/>
        </w:rPr>
        <w:t xml:space="preserve">How the Word is Passed: A Reckoning with the History of Slavery Across America, </w:t>
      </w:r>
      <w:r w:rsidRPr="003579A8">
        <w:rPr>
          <w:rFonts w:ascii="Calibri" w:hAnsi="Calibri" w:cs="Calibri"/>
          <w:color w:val="000000" w:themeColor="text1"/>
        </w:rPr>
        <w:t>Ch. 2, “The Monticello Plantation” &amp; Ch. 3, “The Whitney Plantation”</w:t>
      </w:r>
    </w:p>
    <w:p w14:paraId="1A646F80" w14:textId="455FBB03" w:rsidR="00F911C1" w:rsidRPr="00F911C1" w:rsidRDefault="00264FAF" w:rsidP="00B81349">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Discussion</w:t>
      </w:r>
      <w:r w:rsidR="00F911C1">
        <w:rPr>
          <w:rFonts w:ascii="Calibri" w:hAnsi="Calibri" w:cs="Calibri"/>
          <w:b/>
          <w:bCs/>
          <w:color w:val="E97132" w:themeColor="accent2"/>
        </w:rPr>
        <w:t xml:space="preserve"> Post #6 DUE</w:t>
      </w:r>
      <w:r w:rsidR="00F911C1">
        <w:rPr>
          <w:rFonts w:ascii="Calibri" w:hAnsi="Calibri" w:cs="Calibri"/>
          <w:color w:val="000000" w:themeColor="text1"/>
        </w:rPr>
        <w:t xml:space="preserve"> </w:t>
      </w:r>
      <w:r w:rsidR="00F911C1">
        <w:rPr>
          <w:rFonts w:ascii="Calibri" w:hAnsi="Calibri" w:cs="Calibri"/>
          <w:b/>
          <w:bCs/>
          <w:color w:val="E97132" w:themeColor="accent2"/>
        </w:rPr>
        <w:t>Sunday March 2</w:t>
      </w:r>
      <w:r w:rsidR="00F911C1" w:rsidRPr="00F911C1">
        <w:rPr>
          <w:rFonts w:ascii="Calibri" w:hAnsi="Calibri" w:cs="Calibri"/>
          <w:b/>
          <w:bCs/>
          <w:color w:val="E97132" w:themeColor="accent2"/>
          <w:vertAlign w:val="superscript"/>
        </w:rPr>
        <w:t>nd</w:t>
      </w:r>
      <w:r w:rsidR="00F911C1">
        <w:rPr>
          <w:rFonts w:ascii="Calibri" w:hAnsi="Calibri" w:cs="Calibri"/>
          <w:b/>
          <w:bCs/>
          <w:color w:val="E97132" w:themeColor="accent2"/>
        </w:rPr>
        <w:t xml:space="preserve"> by NOON</w:t>
      </w:r>
    </w:p>
    <w:p w14:paraId="12995B74" w14:textId="77777777" w:rsidR="00B81349" w:rsidRPr="003579A8" w:rsidRDefault="00B81349" w:rsidP="00B81349">
      <w:pPr>
        <w:tabs>
          <w:tab w:val="left" w:pos="360"/>
        </w:tabs>
        <w:spacing w:after="0" w:line="240" w:lineRule="auto"/>
        <w:rPr>
          <w:rFonts w:ascii="Calibri" w:hAnsi="Calibri" w:cs="Calibri"/>
          <w:b/>
          <w:bCs/>
          <w:color w:val="156082" w:themeColor="accent1"/>
          <w:sz w:val="24"/>
          <w:szCs w:val="24"/>
        </w:rPr>
      </w:pPr>
    </w:p>
    <w:p w14:paraId="26DB2FA3" w14:textId="757A00C4" w:rsidR="00B81349" w:rsidRPr="003579A8" w:rsidRDefault="00B81349" w:rsidP="00B81349">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Week 7</w:t>
      </w:r>
      <w:r w:rsidR="00B0052B">
        <w:rPr>
          <w:rFonts w:ascii="Calibri" w:hAnsi="Calibri" w:cs="Calibri"/>
          <w:b/>
          <w:bCs/>
          <w:color w:val="E97132" w:themeColor="accent2"/>
        </w:rPr>
        <w:t xml:space="preserve"> (Monday March 3</w:t>
      </w:r>
      <w:r w:rsidR="00B0052B" w:rsidRPr="00B0052B">
        <w:rPr>
          <w:rFonts w:ascii="Calibri" w:hAnsi="Calibri" w:cs="Calibri"/>
          <w:b/>
          <w:bCs/>
          <w:color w:val="E97132" w:themeColor="accent2"/>
          <w:vertAlign w:val="superscript"/>
        </w:rPr>
        <w:t>rd</w:t>
      </w:r>
      <w:r w:rsidR="00B0052B">
        <w:rPr>
          <w:rFonts w:ascii="Calibri" w:hAnsi="Calibri" w:cs="Calibri"/>
          <w:b/>
          <w:bCs/>
          <w:color w:val="E97132" w:themeColor="accent2"/>
        </w:rPr>
        <w:t>)</w:t>
      </w:r>
    </w:p>
    <w:p w14:paraId="7C48A5FE" w14:textId="04DFCAF1" w:rsidR="00B81349" w:rsidRDefault="00696B9A" w:rsidP="00B81349">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 xml:space="preserve">Lecture: </w:t>
      </w:r>
      <w:r w:rsidRPr="00696B9A">
        <w:rPr>
          <w:rFonts w:ascii="Calibri" w:hAnsi="Calibri" w:cs="Calibri"/>
          <w:color w:val="000000" w:themeColor="text1"/>
        </w:rPr>
        <w:t>Response Paper #1</w:t>
      </w:r>
      <w:r>
        <w:rPr>
          <w:rFonts w:ascii="Calibri" w:hAnsi="Calibri" w:cs="Calibri"/>
          <w:color w:val="000000" w:themeColor="text1"/>
        </w:rPr>
        <w:t xml:space="preserve"> Discussion</w:t>
      </w:r>
    </w:p>
    <w:p w14:paraId="125CA593" w14:textId="2A3A8DAD" w:rsidR="00696B9A" w:rsidRPr="00696B9A" w:rsidRDefault="00696B9A" w:rsidP="00B81349">
      <w:pPr>
        <w:tabs>
          <w:tab w:val="left" w:pos="360"/>
        </w:tabs>
        <w:spacing w:after="0" w:line="240" w:lineRule="auto"/>
        <w:rPr>
          <w:rFonts w:ascii="Calibri" w:hAnsi="Calibri" w:cs="Calibri"/>
          <w:b/>
          <w:bCs/>
          <w:color w:val="000000" w:themeColor="text1"/>
        </w:rPr>
      </w:pPr>
      <w:r>
        <w:rPr>
          <w:rFonts w:ascii="Calibri" w:hAnsi="Calibri" w:cs="Calibri"/>
          <w:b/>
          <w:bCs/>
          <w:color w:val="000000" w:themeColor="text1"/>
        </w:rPr>
        <w:t>*</w:t>
      </w:r>
      <w:r w:rsidRPr="00696B9A">
        <w:rPr>
          <w:rFonts w:ascii="Calibri" w:hAnsi="Calibri" w:cs="Calibri"/>
          <w:b/>
          <w:bCs/>
          <w:color w:val="000000" w:themeColor="text1"/>
        </w:rPr>
        <w:t>Optional Paper Conferences</w:t>
      </w:r>
      <w:r>
        <w:rPr>
          <w:rFonts w:ascii="Calibri" w:hAnsi="Calibri" w:cs="Calibri"/>
          <w:b/>
          <w:bCs/>
          <w:color w:val="000000" w:themeColor="text1"/>
        </w:rPr>
        <w:t xml:space="preserve"> Drop in Office Hour*</w:t>
      </w:r>
    </w:p>
    <w:p w14:paraId="09D429F7" w14:textId="77777777" w:rsidR="00696B9A" w:rsidRPr="00696B9A" w:rsidRDefault="00696B9A" w:rsidP="00B81349">
      <w:pPr>
        <w:tabs>
          <w:tab w:val="left" w:pos="360"/>
        </w:tabs>
        <w:spacing w:after="0" w:line="240" w:lineRule="auto"/>
        <w:rPr>
          <w:rFonts w:ascii="Calibri" w:hAnsi="Calibri" w:cs="Calibri"/>
          <w:b/>
          <w:bCs/>
          <w:color w:val="E97132" w:themeColor="accent2"/>
          <w:sz w:val="24"/>
          <w:szCs w:val="24"/>
        </w:rPr>
      </w:pPr>
    </w:p>
    <w:p w14:paraId="5528E741" w14:textId="71FD36E8" w:rsidR="00696B9A" w:rsidRPr="00696B9A" w:rsidRDefault="00696B9A" w:rsidP="00B81349">
      <w:pPr>
        <w:tabs>
          <w:tab w:val="left" w:pos="360"/>
        </w:tabs>
        <w:spacing w:after="0" w:line="240" w:lineRule="auto"/>
        <w:rPr>
          <w:rFonts w:ascii="Calibri" w:hAnsi="Calibri" w:cs="Calibri"/>
          <w:b/>
          <w:bCs/>
          <w:color w:val="E97132" w:themeColor="accent2"/>
          <w:sz w:val="24"/>
          <w:szCs w:val="24"/>
        </w:rPr>
      </w:pPr>
      <w:r w:rsidRPr="00696B9A">
        <w:rPr>
          <w:rFonts w:ascii="Calibri" w:hAnsi="Calibri" w:cs="Calibri"/>
          <w:b/>
          <w:bCs/>
          <w:color w:val="E97132" w:themeColor="accent2"/>
          <w:sz w:val="24"/>
          <w:szCs w:val="24"/>
        </w:rPr>
        <w:t>Response Paper #1 DUE Sunday March 9</w:t>
      </w:r>
      <w:r w:rsidRPr="00696B9A">
        <w:rPr>
          <w:rFonts w:ascii="Calibri" w:hAnsi="Calibri" w:cs="Calibri"/>
          <w:b/>
          <w:bCs/>
          <w:color w:val="E97132" w:themeColor="accent2"/>
          <w:sz w:val="24"/>
          <w:szCs w:val="24"/>
          <w:vertAlign w:val="superscript"/>
        </w:rPr>
        <w:t>th</w:t>
      </w:r>
      <w:r w:rsidRPr="00696B9A">
        <w:rPr>
          <w:rFonts w:ascii="Calibri" w:hAnsi="Calibri" w:cs="Calibri"/>
          <w:b/>
          <w:bCs/>
          <w:color w:val="E97132" w:themeColor="accent2"/>
          <w:sz w:val="24"/>
          <w:szCs w:val="24"/>
        </w:rPr>
        <w:t xml:space="preserve"> by NOON </w:t>
      </w:r>
    </w:p>
    <w:p w14:paraId="13933514" w14:textId="77777777" w:rsidR="00696B9A" w:rsidRDefault="00696B9A" w:rsidP="00B81349">
      <w:pPr>
        <w:tabs>
          <w:tab w:val="left" w:pos="360"/>
        </w:tabs>
        <w:spacing w:after="0" w:line="240" w:lineRule="auto"/>
        <w:rPr>
          <w:rFonts w:ascii="Calibri" w:hAnsi="Calibri" w:cs="Calibri"/>
          <w:b/>
          <w:bCs/>
          <w:color w:val="E97132" w:themeColor="accent2"/>
        </w:rPr>
      </w:pPr>
    </w:p>
    <w:p w14:paraId="71FC5038" w14:textId="12C7C92E" w:rsidR="00696B9A" w:rsidRPr="00696B9A" w:rsidRDefault="00696B9A" w:rsidP="00B81349">
      <w:pPr>
        <w:tabs>
          <w:tab w:val="left" w:pos="360"/>
        </w:tabs>
        <w:spacing w:after="0" w:line="240" w:lineRule="auto"/>
        <w:rPr>
          <w:rFonts w:ascii="Calibri" w:hAnsi="Calibri" w:cs="Calibri"/>
          <w:b/>
          <w:bCs/>
          <w:color w:val="196B24" w:themeColor="accent3"/>
          <w:sz w:val="24"/>
          <w:szCs w:val="24"/>
        </w:rPr>
      </w:pPr>
      <w:r w:rsidRPr="003579A8">
        <w:rPr>
          <w:rFonts w:ascii="Calibri" w:hAnsi="Calibri" w:cs="Calibri"/>
          <w:b/>
          <w:bCs/>
          <w:color w:val="196B24" w:themeColor="accent3"/>
          <w:sz w:val="24"/>
          <w:szCs w:val="24"/>
        </w:rPr>
        <w:t>Unit 3: Revolutionary Politics: Women, the Civil Rights Movement, and Art at Midcentury</w:t>
      </w:r>
    </w:p>
    <w:p w14:paraId="0A15054D" w14:textId="5A94298A" w:rsidR="00B81349" w:rsidRDefault="00B81349" w:rsidP="00B81349">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Week 8</w:t>
      </w:r>
      <w:r w:rsidR="00B0052B">
        <w:rPr>
          <w:rFonts w:ascii="Calibri" w:hAnsi="Calibri" w:cs="Calibri"/>
          <w:b/>
          <w:bCs/>
          <w:color w:val="E97132" w:themeColor="accent2"/>
        </w:rPr>
        <w:t xml:space="preserve"> (Monday March 10</w:t>
      </w:r>
      <w:r w:rsidR="00B0052B" w:rsidRPr="00B0052B">
        <w:rPr>
          <w:rFonts w:ascii="Calibri" w:hAnsi="Calibri" w:cs="Calibri"/>
          <w:b/>
          <w:bCs/>
          <w:color w:val="E97132" w:themeColor="accent2"/>
          <w:vertAlign w:val="superscript"/>
        </w:rPr>
        <w:t>th</w:t>
      </w:r>
      <w:r w:rsidR="00B0052B">
        <w:rPr>
          <w:rFonts w:ascii="Calibri" w:hAnsi="Calibri" w:cs="Calibri"/>
          <w:b/>
          <w:bCs/>
          <w:color w:val="E97132" w:themeColor="accent2"/>
        </w:rPr>
        <w:t>)</w:t>
      </w:r>
    </w:p>
    <w:p w14:paraId="6EA36D07" w14:textId="77777777" w:rsidR="00696B9A" w:rsidRPr="005153AD" w:rsidRDefault="00696B9A" w:rsidP="00696B9A">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Lecture:</w:t>
      </w:r>
      <w:r>
        <w:rPr>
          <w:rFonts w:ascii="Calibri" w:hAnsi="Calibri" w:cs="Calibri"/>
          <w:b/>
          <w:bCs/>
          <w:color w:val="E97132" w:themeColor="accent2"/>
        </w:rPr>
        <w:t xml:space="preserve"> </w:t>
      </w:r>
      <w:r w:rsidRPr="003579A8">
        <w:rPr>
          <w:rFonts w:ascii="Calibri" w:hAnsi="Calibri" w:cs="Calibri"/>
          <w:color w:val="000000" w:themeColor="text1"/>
        </w:rPr>
        <w:t>The Early Civil Rights Movement</w:t>
      </w:r>
      <w:r>
        <w:rPr>
          <w:rFonts w:ascii="Calibri" w:hAnsi="Calibri" w:cs="Calibri"/>
          <w:color w:val="000000" w:themeColor="text1"/>
        </w:rPr>
        <w:t xml:space="preserve"> &amp; The Roles of Black Women in</w:t>
      </w:r>
      <w:r w:rsidRPr="003579A8">
        <w:rPr>
          <w:rFonts w:ascii="Calibri" w:hAnsi="Calibri" w:cs="Calibri"/>
          <w:color w:val="000000" w:themeColor="text1"/>
        </w:rPr>
        <w:t xml:space="preserve"> </w:t>
      </w:r>
      <w:r>
        <w:rPr>
          <w:rFonts w:ascii="Calibri" w:hAnsi="Calibri" w:cs="Calibri"/>
          <w:color w:val="000000" w:themeColor="text1"/>
        </w:rPr>
        <w:t>t</w:t>
      </w:r>
      <w:r w:rsidRPr="003579A8">
        <w:rPr>
          <w:rFonts w:ascii="Calibri" w:hAnsi="Calibri" w:cs="Calibri"/>
          <w:color w:val="000000" w:themeColor="text1"/>
        </w:rPr>
        <w:t>umultuous 1960s</w:t>
      </w:r>
      <w:r>
        <w:rPr>
          <w:rFonts w:ascii="Calibri" w:hAnsi="Calibri" w:cs="Calibri"/>
          <w:color w:val="000000" w:themeColor="text1"/>
        </w:rPr>
        <w:t xml:space="preserve">, </w:t>
      </w:r>
    </w:p>
    <w:p w14:paraId="0E9AAAB2" w14:textId="77777777" w:rsidR="00696B9A" w:rsidRDefault="00696B9A" w:rsidP="00696B9A">
      <w:pPr>
        <w:tabs>
          <w:tab w:val="left" w:pos="360"/>
        </w:tabs>
        <w:spacing w:after="0" w:line="240" w:lineRule="auto"/>
        <w:rPr>
          <w:rFonts w:ascii="Calibri" w:hAnsi="Calibri" w:cs="Calibri"/>
          <w:color w:val="000000" w:themeColor="text1"/>
        </w:rPr>
      </w:pPr>
      <w:r>
        <w:rPr>
          <w:rFonts w:ascii="Calibri" w:hAnsi="Calibri" w:cs="Calibri"/>
          <w:b/>
          <w:bCs/>
          <w:color w:val="E97132" w:themeColor="accent2"/>
        </w:rPr>
        <w:t>Read:</w:t>
      </w:r>
      <w:r w:rsidRPr="003579A8">
        <w:rPr>
          <w:rFonts w:ascii="Calibri" w:hAnsi="Calibri" w:cs="Calibri"/>
          <w:b/>
          <w:bCs/>
          <w:color w:val="E97132" w:themeColor="accent2"/>
        </w:rPr>
        <w:t xml:space="preserve"> </w:t>
      </w:r>
      <w:r w:rsidRPr="003579A8">
        <w:rPr>
          <w:rFonts w:ascii="Calibri" w:hAnsi="Calibri" w:cs="Calibri"/>
          <w:color w:val="000000" w:themeColor="text1"/>
        </w:rPr>
        <w:t xml:space="preserve">Tanisha C. Ford, </w:t>
      </w:r>
      <w:r w:rsidRPr="003579A8">
        <w:rPr>
          <w:rFonts w:ascii="Calibri" w:hAnsi="Calibri" w:cs="Calibri"/>
          <w:i/>
          <w:iCs/>
          <w:color w:val="000000" w:themeColor="text1"/>
        </w:rPr>
        <w:t xml:space="preserve">Liberated Threads: Black Women, Style, and The Global Politics of Soul, </w:t>
      </w:r>
      <w:r w:rsidRPr="003579A8">
        <w:rPr>
          <w:rFonts w:ascii="Calibri" w:hAnsi="Calibri" w:cs="Calibri"/>
          <w:color w:val="000000" w:themeColor="text1"/>
        </w:rPr>
        <w:t>Ch. 2 &amp; Ch. 3</w:t>
      </w:r>
    </w:p>
    <w:p w14:paraId="7E35344A" w14:textId="11D0D349" w:rsidR="00F911C1" w:rsidRPr="003579A8" w:rsidRDefault="00264FAF" w:rsidP="00F911C1">
      <w:pPr>
        <w:tabs>
          <w:tab w:val="left" w:pos="360"/>
        </w:tabs>
        <w:spacing w:after="0" w:line="240" w:lineRule="auto"/>
        <w:rPr>
          <w:rFonts w:ascii="Calibri" w:hAnsi="Calibri" w:cs="Calibri"/>
          <w:color w:val="000000" w:themeColor="text1"/>
        </w:rPr>
      </w:pPr>
      <w:r>
        <w:rPr>
          <w:rFonts w:ascii="Calibri" w:hAnsi="Calibri" w:cs="Calibri"/>
          <w:b/>
          <w:bCs/>
          <w:color w:val="E97132" w:themeColor="accent2"/>
        </w:rPr>
        <w:t>Discussion</w:t>
      </w:r>
      <w:r w:rsidR="00F911C1">
        <w:rPr>
          <w:rFonts w:ascii="Calibri" w:hAnsi="Calibri" w:cs="Calibri"/>
          <w:b/>
          <w:bCs/>
          <w:color w:val="E97132" w:themeColor="accent2"/>
        </w:rPr>
        <w:t xml:space="preserve"> Post #7 DUE Sunday March 16</w:t>
      </w:r>
      <w:r w:rsidR="00F911C1" w:rsidRPr="00F911C1">
        <w:rPr>
          <w:rFonts w:ascii="Calibri" w:hAnsi="Calibri" w:cs="Calibri"/>
          <w:b/>
          <w:bCs/>
          <w:color w:val="E97132" w:themeColor="accent2"/>
          <w:vertAlign w:val="superscript"/>
        </w:rPr>
        <w:t>th</w:t>
      </w:r>
      <w:r w:rsidR="00F911C1">
        <w:rPr>
          <w:rFonts w:ascii="Calibri" w:hAnsi="Calibri" w:cs="Calibri"/>
          <w:b/>
          <w:bCs/>
          <w:color w:val="E97132" w:themeColor="accent2"/>
        </w:rPr>
        <w:t xml:space="preserve"> by NOON</w:t>
      </w:r>
    </w:p>
    <w:p w14:paraId="072F3F2F" w14:textId="0FE41620" w:rsidR="00B81349" w:rsidRPr="003579A8" w:rsidRDefault="00B81349" w:rsidP="00B81349">
      <w:pPr>
        <w:tabs>
          <w:tab w:val="left" w:pos="360"/>
        </w:tabs>
        <w:spacing w:after="0" w:line="240" w:lineRule="auto"/>
        <w:rPr>
          <w:rFonts w:ascii="Calibri" w:hAnsi="Calibri" w:cs="Calibri"/>
        </w:rPr>
      </w:pPr>
    </w:p>
    <w:p w14:paraId="4AA55CD6" w14:textId="32BB83B0" w:rsidR="00696B9A" w:rsidRPr="003579A8" w:rsidRDefault="00B81349" w:rsidP="00696B9A">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Week 9</w:t>
      </w:r>
      <w:r w:rsidR="00B0052B">
        <w:rPr>
          <w:rFonts w:ascii="Calibri" w:hAnsi="Calibri" w:cs="Calibri"/>
          <w:b/>
          <w:bCs/>
          <w:color w:val="E97132" w:themeColor="accent2"/>
        </w:rPr>
        <w:t xml:space="preserve"> (Monday March 17</w:t>
      </w:r>
      <w:r w:rsidR="00B0052B" w:rsidRPr="00B0052B">
        <w:rPr>
          <w:rFonts w:ascii="Calibri" w:hAnsi="Calibri" w:cs="Calibri"/>
          <w:b/>
          <w:bCs/>
          <w:color w:val="E97132" w:themeColor="accent2"/>
          <w:vertAlign w:val="superscript"/>
        </w:rPr>
        <w:t>th</w:t>
      </w:r>
      <w:r w:rsidR="00B0052B">
        <w:rPr>
          <w:rFonts w:ascii="Calibri" w:hAnsi="Calibri" w:cs="Calibri"/>
          <w:b/>
          <w:bCs/>
          <w:color w:val="E97132" w:themeColor="accent2"/>
        </w:rPr>
        <w:t>)</w:t>
      </w:r>
    </w:p>
    <w:p w14:paraId="44E74F7D" w14:textId="77777777" w:rsidR="00696B9A" w:rsidRPr="003579A8" w:rsidRDefault="00696B9A" w:rsidP="00696B9A">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 xml:space="preserve">Lecture: </w:t>
      </w:r>
      <w:r w:rsidRPr="003579A8">
        <w:rPr>
          <w:rFonts w:ascii="Calibri" w:hAnsi="Calibri" w:cs="Calibri"/>
          <w:color w:val="000000" w:themeColor="text1"/>
        </w:rPr>
        <w:t xml:space="preserve">Revolutionary Politics </w:t>
      </w:r>
      <w:r>
        <w:rPr>
          <w:rFonts w:ascii="Calibri" w:hAnsi="Calibri" w:cs="Calibri"/>
          <w:color w:val="000000" w:themeColor="text1"/>
        </w:rPr>
        <w:t>in California: Farmworkers, Students, &amp; Artists</w:t>
      </w:r>
    </w:p>
    <w:p w14:paraId="000A05E1" w14:textId="758948E2" w:rsidR="00E1521C" w:rsidRDefault="00696B9A" w:rsidP="00696B9A">
      <w:pPr>
        <w:tabs>
          <w:tab w:val="left" w:pos="360"/>
        </w:tabs>
        <w:spacing w:after="0" w:line="240" w:lineRule="auto"/>
        <w:rPr>
          <w:rFonts w:ascii="Calibri" w:hAnsi="Calibri" w:cs="Calibri"/>
          <w:color w:val="000000"/>
          <w:spacing w:val="4"/>
        </w:rPr>
      </w:pPr>
      <w:r w:rsidRPr="003579A8">
        <w:rPr>
          <w:rFonts w:ascii="Calibri" w:hAnsi="Calibri" w:cs="Calibri"/>
          <w:b/>
          <w:bCs/>
          <w:color w:val="E97132" w:themeColor="accent2"/>
        </w:rPr>
        <w:t>Read:</w:t>
      </w:r>
      <w:r w:rsidR="00E1521C">
        <w:rPr>
          <w:rFonts w:ascii="Calibri" w:hAnsi="Calibri" w:cs="Calibri"/>
          <w:b/>
          <w:bCs/>
          <w:color w:val="E97132" w:themeColor="accent2"/>
        </w:rPr>
        <w:t xml:space="preserve"> </w:t>
      </w:r>
      <w:r w:rsidR="00E1521C">
        <w:rPr>
          <w:rFonts w:ascii="Calibri" w:hAnsi="Calibri" w:cs="Calibri"/>
        </w:rPr>
        <w:t xml:space="preserve">Sean </w:t>
      </w:r>
      <w:proofErr w:type="gramStart"/>
      <w:r w:rsidR="00E1521C">
        <w:rPr>
          <w:rFonts w:ascii="Calibri" w:hAnsi="Calibri" w:cs="Calibri"/>
        </w:rPr>
        <w:t>Carrillo,</w:t>
      </w:r>
      <w:r w:rsidR="00E1521C">
        <w:rPr>
          <w:rFonts w:ascii="Calibri" w:hAnsi="Calibri" w:cs="Calibri"/>
          <w:color w:val="000000" w:themeColor="text1"/>
        </w:rPr>
        <w:t>“</w:t>
      </w:r>
      <w:proofErr w:type="gramEnd"/>
      <w:r w:rsidRPr="003579A8">
        <w:rPr>
          <w:rFonts w:ascii="Calibri" w:hAnsi="Calibri" w:cs="Calibri"/>
          <w:color w:val="000000"/>
          <w:spacing w:val="4"/>
        </w:rPr>
        <w:t>¡</w:t>
      </w:r>
      <w:proofErr w:type="spellStart"/>
      <w:r w:rsidRPr="003579A8">
        <w:rPr>
          <w:rFonts w:ascii="Calibri" w:hAnsi="Calibri" w:cs="Calibri"/>
          <w:color w:val="000000"/>
          <w:spacing w:val="4"/>
        </w:rPr>
        <w:t>Tenemos</w:t>
      </w:r>
      <w:proofErr w:type="spellEnd"/>
      <w:r w:rsidRPr="003579A8">
        <w:rPr>
          <w:rFonts w:ascii="Calibri" w:hAnsi="Calibri" w:cs="Calibri"/>
          <w:color w:val="000000"/>
          <w:spacing w:val="4"/>
        </w:rPr>
        <w:t xml:space="preserve"> Asco!: An Oral History of the Chicano Art Group</w:t>
      </w:r>
      <w:r w:rsidR="00E1521C">
        <w:rPr>
          <w:rFonts w:ascii="Calibri" w:hAnsi="Calibri" w:cs="Calibri"/>
          <w:color w:val="000000"/>
          <w:spacing w:val="4"/>
        </w:rPr>
        <w:t>,” 2022</w:t>
      </w:r>
    </w:p>
    <w:p w14:paraId="76917CB1" w14:textId="2C37048C" w:rsidR="00E1521C" w:rsidRDefault="00E1521C" w:rsidP="00696B9A">
      <w:pPr>
        <w:tabs>
          <w:tab w:val="left" w:pos="360"/>
        </w:tabs>
        <w:spacing w:after="0" w:line="240" w:lineRule="auto"/>
        <w:rPr>
          <w:rFonts w:ascii="Calibri" w:hAnsi="Calibri" w:cs="Calibri"/>
          <w:color w:val="000000"/>
          <w:spacing w:val="4"/>
        </w:rPr>
      </w:pPr>
      <w:r>
        <w:rPr>
          <w:rFonts w:ascii="Calibri" w:hAnsi="Calibri" w:cs="Calibri"/>
          <w:color w:val="000000"/>
          <w:spacing w:val="4"/>
        </w:rPr>
        <w:t>UFW, “The Story of Cesar Chavez”</w:t>
      </w:r>
    </w:p>
    <w:p w14:paraId="7292EF41" w14:textId="4E0BC8A3" w:rsidR="00042480" w:rsidRPr="00042480" w:rsidRDefault="00042480" w:rsidP="00696B9A">
      <w:pPr>
        <w:tabs>
          <w:tab w:val="left" w:pos="360"/>
        </w:tabs>
        <w:spacing w:after="0" w:line="240" w:lineRule="auto"/>
        <w:rPr>
          <w:rFonts w:ascii="Calibri" w:hAnsi="Calibri" w:cs="Calibri"/>
          <w:color w:val="000000" w:themeColor="text1"/>
          <w:spacing w:val="4"/>
        </w:rPr>
      </w:pPr>
      <w:r>
        <w:rPr>
          <w:rFonts w:ascii="Calibri" w:hAnsi="Calibri" w:cs="Calibri"/>
          <w:b/>
          <w:bCs/>
          <w:color w:val="E97132" w:themeColor="accent2"/>
          <w:spacing w:val="4"/>
        </w:rPr>
        <w:t xml:space="preserve">Watch: </w:t>
      </w:r>
      <w:r>
        <w:rPr>
          <w:rFonts w:ascii="Calibri" w:hAnsi="Calibri" w:cs="Calibri"/>
          <w:color w:val="000000" w:themeColor="text1"/>
          <w:spacing w:val="4"/>
        </w:rPr>
        <w:t>“The ASCO Interviews”</w:t>
      </w:r>
    </w:p>
    <w:p w14:paraId="4BDE2A26" w14:textId="09509A7A" w:rsidR="00F911C1" w:rsidRDefault="00264FAF" w:rsidP="00F911C1">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Discussion</w:t>
      </w:r>
      <w:r w:rsidR="00F911C1">
        <w:rPr>
          <w:rFonts w:ascii="Calibri" w:hAnsi="Calibri" w:cs="Calibri"/>
          <w:b/>
          <w:bCs/>
          <w:color w:val="E97132" w:themeColor="accent2"/>
        </w:rPr>
        <w:t xml:space="preserve"> Post #8 DUE Sunday March 23</w:t>
      </w:r>
      <w:r w:rsidR="00F911C1" w:rsidRPr="00F911C1">
        <w:rPr>
          <w:rFonts w:ascii="Calibri" w:hAnsi="Calibri" w:cs="Calibri"/>
          <w:b/>
          <w:bCs/>
          <w:color w:val="E97132" w:themeColor="accent2"/>
          <w:vertAlign w:val="superscript"/>
        </w:rPr>
        <w:t>rd</w:t>
      </w:r>
      <w:r w:rsidR="00F911C1">
        <w:rPr>
          <w:rFonts w:ascii="Calibri" w:hAnsi="Calibri" w:cs="Calibri"/>
          <w:b/>
          <w:bCs/>
          <w:color w:val="E97132" w:themeColor="accent2"/>
        </w:rPr>
        <w:t xml:space="preserve"> by NOON</w:t>
      </w:r>
    </w:p>
    <w:p w14:paraId="6B2BFBD2" w14:textId="29024C07" w:rsidR="006D10DB" w:rsidRPr="0078762A" w:rsidRDefault="006D10DB" w:rsidP="00F911C1">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 xml:space="preserve">Response Paper #2 Prompt </w:t>
      </w:r>
    </w:p>
    <w:p w14:paraId="043BD0E0" w14:textId="77777777" w:rsidR="00696B9A" w:rsidRDefault="00696B9A" w:rsidP="00B81349">
      <w:pPr>
        <w:tabs>
          <w:tab w:val="left" w:pos="360"/>
        </w:tabs>
        <w:spacing w:after="0" w:line="240" w:lineRule="auto"/>
        <w:rPr>
          <w:rFonts w:ascii="Calibri" w:hAnsi="Calibri" w:cs="Calibri"/>
          <w:b/>
          <w:bCs/>
          <w:color w:val="E97132" w:themeColor="accent2"/>
        </w:rPr>
      </w:pPr>
    </w:p>
    <w:p w14:paraId="056F374D" w14:textId="1ECE4F36" w:rsidR="00696B9A" w:rsidRPr="003579A8" w:rsidRDefault="00696B9A" w:rsidP="00B81349">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Week 10</w:t>
      </w:r>
      <w:r>
        <w:rPr>
          <w:rFonts w:ascii="Calibri" w:hAnsi="Calibri" w:cs="Calibri"/>
          <w:b/>
          <w:bCs/>
          <w:color w:val="E97132" w:themeColor="accent2"/>
        </w:rPr>
        <w:t xml:space="preserve"> (Monday March 24</w:t>
      </w:r>
      <w:r w:rsidRPr="00B0052B">
        <w:rPr>
          <w:rFonts w:ascii="Calibri" w:hAnsi="Calibri" w:cs="Calibri"/>
          <w:b/>
          <w:bCs/>
          <w:color w:val="E97132" w:themeColor="accent2"/>
          <w:vertAlign w:val="superscript"/>
        </w:rPr>
        <w:t>th</w:t>
      </w:r>
      <w:r>
        <w:rPr>
          <w:rFonts w:ascii="Calibri" w:hAnsi="Calibri" w:cs="Calibri"/>
          <w:b/>
          <w:bCs/>
          <w:color w:val="E97132" w:themeColor="accent2"/>
        </w:rPr>
        <w:t>)</w:t>
      </w:r>
    </w:p>
    <w:p w14:paraId="7414B1E2" w14:textId="2BAFF2C9" w:rsidR="00842B9E" w:rsidRPr="003579A8" w:rsidRDefault="00842B9E" w:rsidP="00842B9E">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 xml:space="preserve">Lecture: </w:t>
      </w:r>
      <w:r w:rsidR="00DC6A77">
        <w:rPr>
          <w:rFonts w:ascii="Calibri" w:hAnsi="Calibri" w:cs="Calibri"/>
          <w:color w:val="000000" w:themeColor="text1"/>
        </w:rPr>
        <w:t xml:space="preserve">Autonomy For Whom?: </w:t>
      </w:r>
      <w:r w:rsidRPr="003579A8">
        <w:rPr>
          <w:rFonts w:ascii="Calibri" w:hAnsi="Calibri" w:cs="Calibri"/>
          <w:color w:val="000000" w:themeColor="text1"/>
        </w:rPr>
        <w:t xml:space="preserve">Birth Control, Gender, </w:t>
      </w:r>
      <w:r w:rsidR="00DC6A77">
        <w:rPr>
          <w:rFonts w:ascii="Calibri" w:hAnsi="Calibri" w:cs="Calibri"/>
          <w:color w:val="000000" w:themeColor="text1"/>
        </w:rPr>
        <w:t>&amp;</w:t>
      </w:r>
      <w:r w:rsidRPr="003579A8">
        <w:rPr>
          <w:rFonts w:ascii="Calibri" w:hAnsi="Calibri" w:cs="Calibri"/>
          <w:color w:val="000000" w:themeColor="text1"/>
        </w:rPr>
        <w:t xml:space="preserve"> the Sexual Revolution</w:t>
      </w:r>
    </w:p>
    <w:p w14:paraId="58F910EE" w14:textId="77777777" w:rsidR="00842B9E" w:rsidRPr="00FC45BD" w:rsidRDefault="00842B9E" w:rsidP="00842B9E">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Read:</w:t>
      </w:r>
      <w:r w:rsidRPr="003579A8">
        <w:rPr>
          <w:rFonts w:ascii="Calibri" w:hAnsi="Calibri" w:cs="Calibri"/>
          <w:color w:val="000000"/>
          <w:spacing w:val="4"/>
        </w:rPr>
        <w:t xml:space="preserve"> </w:t>
      </w:r>
      <w:r w:rsidRPr="003579A8">
        <w:rPr>
          <w:rFonts w:ascii="Calibri" w:hAnsi="Calibri" w:cs="Calibri"/>
          <w:color w:val="000000" w:themeColor="text1"/>
        </w:rPr>
        <w:t xml:space="preserve">Elaine Tyler May, </w:t>
      </w:r>
      <w:r w:rsidRPr="003579A8">
        <w:rPr>
          <w:rFonts w:ascii="Calibri" w:hAnsi="Calibri" w:cs="Calibri"/>
          <w:i/>
          <w:iCs/>
          <w:color w:val="000000" w:themeColor="text1"/>
        </w:rPr>
        <w:t xml:space="preserve">America and the Pill: A History of Promise, Peril, and Liberation, </w:t>
      </w:r>
      <w:r w:rsidRPr="003579A8">
        <w:rPr>
          <w:rFonts w:ascii="Calibri" w:hAnsi="Calibri" w:cs="Calibri"/>
          <w:color w:val="000000" w:themeColor="text1"/>
        </w:rPr>
        <w:t>Intro &amp; Ch. 1</w:t>
      </w:r>
    </w:p>
    <w:p w14:paraId="660B4E9A" w14:textId="77777777" w:rsidR="00842B9E" w:rsidRDefault="00842B9E" w:rsidP="00842B9E">
      <w:pPr>
        <w:tabs>
          <w:tab w:val="left" w:pos="360"/>
        </w:tabs>
        <w:spacing w:after="0" w:line="240" w:lineRule="auto"/>
        <w:rPr>
          <w:rFonts w:ascii="Calibri" w:hAnsi="Calibri" w:cs="Calibri"/>
          <w:color w:val="000000" w:themeColor="text1"/>
        </w:rPr>
      </w:pPr>
      <w:r w:rsidRPr="003579A8">
        <w:rPr>
          <w:rFonts w:ascii="Calibri" w:hAnsi="Calibri" w:cs="Calibri"/>
          <w:color w:val="000000" w:themeColor="text1"/>
        </w:rPr>
        <w:t xml:space="preserve">Elaine Tyler May, </w:t>
      </w:r>
      <w:r w:rsidRPr="003579A8">
        <w:rPr>
          <w:rFonts w:ascii="Calibri" w:hAnsi="Calibri" w:cs="Calibri"/>
          <w:i/>
          <w:iCs/>
          <w:color w:val="000000" w:themeColor="text1"/>
        </w:rPr>
        <w:t xml:space="preserve">America and the Pill: A History of Promise, Peril, and Liberation, </w:t>
      </w:r>
      <w:r w:rsidRPr="003579A8">
        <w:rPr>
          <w:rFonts w:ascii="Calibri" w:hAnsi="Calibri" w:cs="Calibri"/>
          <w:color w:val="000000" w:themeColor="text1"/>
        </w:rPr>
        <w:t>Ch. 4 &amp; Conclusion</w:t>
      </w:r>
    </w:p>
    <w:p w14:paraId="556DC362" w14:textId="490DC13C" w:rsidR="00B0052B" w:rsidRDefault="00264FAF" w:rsidP="00B81349">
      <w:pPr>
        <w:tabs>
          <w:tab w:val="left" w:pos="360"/>
        </w:tabs>
        <w:spacing w:after="0" w:line="240" w:lineRule="auto"/>
        <w:rPr>
          <w:rFonts w:ascii="Calibri" w:hAnsi="Calibri" w:cs="Calibri"/>
          <w:color w:val="000000" w:themeColor="text1"/>
        </w:rPr>
      </w:pPr>
      <w:r>
        <w:rPr>
          <w:rFonts w:ascii="Calibri" w:hAnsi="Calibri" w:cs="Calibri"/>
          <w:b/>
          <w:bCs/>
          <w:color w:val="E97132" w:themeColor="accent2"/>
        </w:rPr>
        <w:t>Discussion</w:t>
      </w:r>
      <w:r w:rsidR="00F911C1">
        <w:rPr>
          <w:rFonts w:ascii="Calibri" w:hAnsi="Calibri" w:cs="Calibri"/>
          <w:b/>
          <w:bCs/>
          <w:color w:val="E97132" w:themeColor="accent2"/>
        </w:rPr>
        <w:t xml:space="preserve"> Post #9 DUE Sunday March 30</w:t>
      </w:r>
      <w:r w:rsidR="00F911C1" w:rsidRPr="00F911C1">
        <w:rPr>
          <w:rFonts w:ascii="Calibri" w:hAnsi="Calibri" w:cs="Calibri"/>
          <w:b/>
          <w:bCs/>
          <w:color w:val="E97132" w:themeColor="accent2"/>
          <w:vertAlign w:val="superscript"/>
        </w:rPr>
        <w:t>th</w:t>
      </w:r>
      <w:r w:rsidR="00F911C1">
        <w:rPr>
          <w:rFonts w:ascii="Calibri" w:hAnsi="Calibri" w:cs="Calibri"/>
          <w:b/>
          <w:bCs/>
          <w:color w:val="E97132" w:themeColor="accent2"/>
        </w:rPr>
        <w:t xml:space="preserve"> by NOON</w:t>
      </w:r>
    </w:p>
    <w:p w14:paraId="425B0091" w14:textId="77777777" w:rsidR="00F911C1" w:rsidRDefault="00F911C1" w:rsidP="00B81349">
      <w:pPr>
        <w:tabs>
          <w:tab w:val="left" w:pos="360"/>
        </w:tabs>
        <w:spacing w:after="0" w:line="240" w:lineRule="auto"/>
        <w:rPr>
          <w:rFonts w:ascii="Calibri" w:hAnsi="Calibri" w:cs="Calibri"/>
          <w:color w:val="000000" w:themeColor="text1"/>
        </w:rPr>
      </w:pPr>
    </w:p>
    <w:p w14:paraId="25C747A3" w14:textId="1DFA05A8" w:rsidR="00B0052B" w:rsidRPr="003579A8" w:rsidRDefault="00B0052B" w:rsidP="00B81349">
      <w:pPr>
        <w:tabs>
          <w:tab w:val="left" w:pos="360"/>
        </w:tabs>
        <w:spacing w:after="0" w:line="240" w:lineRule="auto"/>
        <w:rPr>
          <w:rFonts w:ascii="Calibri" w:hAnsi="Calibri" w:cs="Calibri"/>
          <w:b/>
          <w:bCs/>
          <w:color w:val="E97132" w:themeColor="accent2"/>
        </w:rPr>
      </w:pPr>
      <w:r>
        <w:rPr>
          <w:rFonts w:ascii="Calibri" w:hAnsi="Calibri" w:cs="Calibri"/>
          <w:b/>
          <w:bCs/>
          <w:color w:val="196B24" w:themeColor="accent3"/>
        </w:rPr>
        <w:t>Spring Break</w:t>
      </w:r>
      <w:r w:rsidRPr="003579A8">
        <w:rPr>
          <w:rFonts w:ascii="Calibri" w:hAnsi="Calibri" w:cs="Calibri"/>
          <w:b/>
          <w:bCs/>
          <w:color w:val="196B24" w:themeColor="accent3"/>
        </w:rPr>
        <w:t xml:space="preserve"> </w:t>
      </w:r>
      <w:r>
        <w:rPr>
          <w:rFonts w:ascii="Calibri" w:hAnsi="Calibri" w:cs="Calibri"/>
          <w:b/>
          <w:bCs/>
          <w:color w:val="196B24" w:themeColor="accent3"/>
        </w:rPr>
        <w:t>March 31 – April 6</w:t>
      </w:r>
    </w:p>
    <w:p w14:paraId="56792E19" w14:textId="77777777" w:rsidR="005F7923" w:rsidRDefault="005F7923" w:rsidP="00B81349">
      <w:pPr>
        <w:tabs>
          <w:tab w:val="left" w:pos="360"/>
        </w:tabs>
        <w:spacing w:after="0" w:line="240" w:lineRule="auto"/>
        <w:rPr>
          <w:rFonts w:ascii="Calibri" w:hAnsi="Calibri" w:cs="Calibri"/>
          <w:b/>
          <w:bCs/>
          <w:color w:val="E97132" w:themeColor="accent2"/>
        </w:rPr>
      </w:pPr>
    </w:p>
    <w:p w14:paraId="7473C357" w14:textId="737123D9" w:rsidR="00B81349" w:rsidRPr="003579A8" w:rsidRDefault="00B81349" w:rsidP="00B81349">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Week 11</w:t>
      </w:r>
      <w:r w:rsidR="00B0052B">
        <w:rPr>
          <w:rFonts w:ascii="Calibri" w:hAnsi="Calibri" w:cs="Calibri"/>
          <w:b/>
          <w:bCs/>
          <w:color w:val="E97132" w:themeColor="accent2"/>
        </w:rPr>
        <w:t xml:space="preserve"> (Monday April 7</w:t>
      </w:r>
      <w:r w:rsidR="00B0052B" w:rsidRPr="00B0052B">
        <w:rPr>
          <w:rFonts w:ascii="Calibri" w:hAnsi="Calibri" w:cs="Calibri"/>
          <w:b/>
          <w:bCs/>
          <w:color w:val="E97132" w:themeColor="accent2"/>
          <w:vertAlign w:val="superscript"/>
        </w:rPr>
        <w:t>th</w:t>
      </w:r>
      <w:r w:rsidR="00B0052B">
        <w:rPr>
          <w:rFonts w:ascii="Calibri" w:hAnsi="Calibri" w:cs="Calibri"/>
          <w:b/>
          <w:bCs/>
          <w:color w:val="E97132" w:themeColor="accent2"/>
        </w:rPr>
        <w:t>)</w:t>
      </w:r>
    </w:p>
    <w:p w14:paraId="6F6E075D" w14:textId="0AC5501D" w:rsidR="00B81349" w:rsidRPr="00696B9A" w:rsidRDefault="00B81349" w:rsidP="00B81349">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 xml:space="preserve">Lecture: </w:t>
      </w:r>
      <w:r w:rsidRPr="003579A8">
        <w:rPr>
          <w:rFonts w:ascii="Calibri" w:hAnsi="Calibri" w:cs="Calibri"/>
          <w:i/>
          <w:iCs/>
          <w:color w:val="000000" w:themeColor="text1"/>
        </w:rPr>
        <w:t xml:space="preserve"> </w:t>
      </w:r>
      <w:r w:rsidR="00DC6A77">
        <w:rPr>
          <w:rFonts w:ascii="Calibri" w:hAnsi="Calibri" w:cs="Calibri"/>
          <w:color w:val="000000" w:themeColor="text1"/>
        </w:rPr>
        <w:t>Response</w:t>
      </w:r>
      <w:r w:rsidR="004E64E8">
        <w:rPr>
          <w:rFonts w:ascii="Calibri" w:hAnsi="Calibri" w:cs="Calibri"/>
          <w:color w:val="000000" w:themeColor="text1"/>
        </w:rPr>
        <w:t xml:space="preserve"> </w:t>
      </w:r>
      <w:r w:rsidR="00696B9A">
        <w:rPr>
          <w:rFonts w:ascii="Calibri" w:hAnsi="Calibri" w:cs="Calibri"/>
          <w:color w:val="000000" w:themeColor="text1"/>
        </w:rPr>
        <w:t>Paper #2 Discussion</w:t>
      </w:r>
    </w:p>
    <w:p w14:paraId="1085DD9F" w14:textId="40C51B18" w:rsidR="005F7923" w:rsidRDefault="00696B9A" w:rsidP="00B81349">
      <w:pPr>
        <w:tabs>
          <w:tab w:val="left" w:pos="360"/>
        </w:tabs>
        <w:spacing w:after="0" w:line="240" w:lineRule="auto"/>
        <w:rPr>
          <w:rFonts w:ascii="Calibri" w:hAnsi="Calibri" w:cs="Calibri"/>
          <w:b/>
          <w:bCs/>
          <w:color w:val="000000" w:themeColor="text1"/>
        </w:rPr>
      </w:pPr>
      <w:r>
        <w:rPr>
          <w:rFonts w:ascii="Calibri" w:hAnsi="Calibri" w:cs="Calibri"/>
          <w:b/>
          <w:bCs/>
          <w:color w:val="000000" w:themeColor="text1"/>
        </w:rPr>
        <w:t>*</w:t>
      </w:r>
      <w:r w:rsidRPr="00696B9A">
        <w:rPr>
          <w:rFonts w:ascii="Calibri" w:hAnsi="Calibri" w:cs="Calibri"/>
          <w:b/>
          <w:bCs/>
          <w:color w:val="000000" w:themeColor="text1"/>
        </w:rPr>
        <w:t>Optional Paper Conferences</w:t>
      </w:r>
      <w:r>
        <w:rPr>
          <w:rFonts w:ascii="Calibri" w:hAnsi="Calibri" w:cs="Calibri"/>
          <w:b/>
          <w:bCs/>
          <w:color w:val="000000" w:themeColor="text1"/>
        </w:rPr>
        <w:t xml:space="preserve"> Drop in Office Hour*</w:t>
      </w:r>
    </w:p>
    <w:p w14:paraId="0EA88970" w14:textId="77777777" w:rsidR="00F54DD0" w:rsidRDefault="00F54DD0" w:rsidP="00B81349">
      <w:pPr>
        <w:tabs>
          <w:tab w:val="left" w:pos="360"/>
        </w:tabs>
        <w:spacing w:after="0" w:line="240" w:lineRule="auto"/>
        <w:rPr>
          <w:rFonts w:ascii="Calibri" w:hAnsi="Calibri" w:cs="Calibri"/>
          <w:b/>
          <w:bCs/>
          <w:color w:val="000000" w:themeColor="text1"/>
        </w:rPr>
      </w:pPr>
    </w:p>
    <w:p w14:paraId="7CCEECBC" w14:textId="449194AF" w:rsidR="00F54DD0" w:rsidRPr="00F54DD0" w:rsidRDefault="00F54DD0" w:rsidP="00B81349">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Response Paper #2 DUE Sunday April 13</w:t>
      </w:r>
      <w:r w:rsidRPr="00F54DD0">
        <w:rPr>
          <w:rFonts w:ascii="Calibri" w:hAnsi="Calibri" w:cs="Calibri"/>
          <w:b/>
          <w:bCs/>
          <w:color w:val="E97132" w:themeColor="accent2"/>
          <w:vertAlign w:val="superscript"/>
        </w:rPr>
        <w:t>th</w:t>
      </w:r>
      <w:r>
        <w:rPr>
          <w:rFonts w:ascii="Calibri" w:hAnsi="Calibri" w:cs="Calibri"/>
          <w:b/>
          <w:bCs/>
          <w:color w:val="E97132" w:themeColor="accent2"/>
        </w:rPr>
        <w:t xml:space="preserve"> by NOON.</w:t>
      </w:r>
    </w:p>
    <w:p w14:paraId="656E1FFB" w14:textId="77777777" w:rsidR="00641811" w:rsidRPr="00641811" w:rsidRDefault="00641811" w:rsidP="00B81349">
      <w:pPr>
        <w:tabs>
          <w:tab w:val="left" w:pos="360"/>
        </w:tabs>
        <w:spacing w:after="0" w:line="240" w:lineRule="auto"/>
        <w:rPr>
          <w:rFonts w:ascii="Calibri" w:hAnsi="Calibri" w:cs="Calibri"/>
          <w:b/>
          <w:bCs/>
          <w:color w:val="000000" w:themeColor="text1"/>
        </w:rPr>
      </w:pPr>
    </w:p>
    <w:p w14:paraId="3F2CC8AB" w14:textId="2DB193F5" w:rsidR="00696B9A" w:rsidRPr="005F7923" w:rsidRDefault="005F7923" w:rsidP="00B81349">
      <w:pPr>
        <w:tabs>
          <w:tab w:val="left" w:pos="360"/>
        </w:tabs>
        <w:spacing w:after="0" w:line="240" w:lineRule="auto"/>
        <w:rPr>
          <w:rFonts w:ascii="Calibri" w:hAnsi="Calibri" w:cs="Calibri"/>
          <w:b/>
          <w:bCs/>
          <w:color w:val="196B24" w:themeColor="accent3"/>
          <w:sz w:val="24"/>
          <w:szCs w:val="24"/>
        </w:rPr>
      </w:pPr>
      <w:r w:rsidRPr="003579A8">
        <w:rPr>
          <w:rFonts w:ascii="Calibri" w:hAnsi="Calibri" w:cs="Calibri"/>
          <w:b/>
          <w:bCs/>
          <w:color w:val="196B24" w:themeColor="accent3"/>
          <w:sz w:val="24"/>
          <w:szCs w:val="24"/>
        </w:rPr>
        <w:t>Unit 4: Science Fiction and the History of the Future</w:t>
      </w:r>
    </w:p>
    <w:p w14:paraId="3F9B7D08" w14:textId="5BF51B56" w:rsidR="00B81349" w:rsidRDefault="00B81349" w:rsidP="00B81349">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 xml:space="preserve">Week </w:t>
      </w:r>
      <w:r w:rsidR="005153AD">
        <w:rPr>
          <w:rFonts w:ascii="Calibri" w:hAnsi="Calibri" w:cs="Calibri"/>
          <w:b/>
          <w:bCs/>
          <w:color w:val="E97132" w:themeColor="accent2"/>
        </w:rPr>
        <w:t>12</w:t>
      </w:r>
      <w:r w:rsidR="00B0052B">
        <w:rPr>
          <w:rFonts w:ascii="Calibri" w:hAnsi="Calibri" w:cs="Calibri"/>
          <w:b/>
          <w:bCs/>
          <w:color w:val="E97132" w:themeColor="accent2"/>
        </w:rPr>
        <w:t xml:space="preserve"> (Monday April 14</w:t>
      </w:r>
      <w:r w:rsidR="00B0052B" w:rsidRPr="00B0052B">
        <w:rPr>
          <w:rFonts w:ascii="Calibri" w:hAnsi="Calibri" w:cs="Calibri"/>
          <w:b/>
          <w:bCs/>
          <w:color w:val="E97132" w:themeColor="accent2"/>
          <w:vertAlign w:val="superscript"/>
        </w:rPr>
        <w:t>th</w:t>
      </w:r>
      <w:r w:rsidR="00B0052B">
        <w:rPr>
          <w:rFonts w:ascii="Calibri" w:hAnsi="Calibri" w:cs="Calibri"/>
          <w:b/>
          <w:bCs/>
          <w:color w:val="E97132" w:themeColor="accent2"/>
        </w:rPr>
        <w:t>)</w:t>
      </w:r>
    </w:p>
    <w:p w14:paraId="51B538A4" w14:textId="13613D62" w:rsidR="005153AD" w:rsidRDefault="005153AD" w:rsidP="00B81349">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Lecture:</w:t>
      </w:r>
      <w:r w:rsidR="00696B9A">
        <w:rPr>
          <w:rFonts w:ascii="Calibri" w:hAnsi="Calibri" w:cs="Calibri"/>
          <w:b/>
          <w:bCs/>
          <w:color w:val="E97132" w:themeColor="accent2"/>
        </w:rPr>
        <w:t xml:space="preserve"> </w:t>
      </w:r>
      <w:r w:rsidR="00696B9A" w:rsidRPr="003579A8">
        <w:rPr>
          <w:rFonts w:ascii="Calibri" w:hAnsi="Calibri" w:cs="Calibri"/>
          <w:color w:val="000000" w:themeColor="text1"/>
        </w:rPr>
        <w:t>Introduction to American Science Fiction</w:t>
      </w:r>
      <w:r w:rsidR="00696B9A" w:rsidRPr="003579A8">
        <w:rPr>
          <w:rFonts w:ascii="Calibri" w:hAnsi="Calibri" w:cs="Calibri"/>
          <w:i/>
          <w:iCs/>
          <w:color w:val="000000" w:themeColor="text1"/>
        </w:rPr>
        <w:t xml:space="preserve"> </w:t>
      </w:r>
    </w:p>
    <w:p w14:paraId="77F6BBFD" w14:textId="20CB9EFC" w:rsidR="00313220" w:rsidRPr="00313220" w:rsidRDefault="005153AD" w:rsidP="00B81349">
      <w:pPr>
        <w:tabs>
          <w:tab w:val="left" w:pos="360"/>
        </w:tabs>
        <w:spacing w:after="0" w:line="240" w:lineRule="auto"/>
        <w:rPr>
          <w:rFonts w:ascii="Calibri" w:hAnsi="Calibri" w:cs="Calibri"/>
          <w:color w:val="000000" w:themeColor="text1"/>
        </w:rPr>
      </w:pPr>
      <w:r>
        <w:rPr>
          <w:rFonts w:ascii="Calibri" w:hAnsi="Calibri" w:cs="Calibri"/>
          <w:b/>
          <w:bCs/>
          <w:color w:val="E97132" w:themeColor="accent2"/>
        </w:rPr>
        <w:lastRenderedPageBreak/>
        <w:t>Read:</w:t>
      </w:r>
      <w:r w:rsidR="005F7923">
        <w:rPr>
          <w:rFonts w:ascii="Calibri" w:hAnsi="Calibri" w:cs="Calibri"/>
          <w:b/>
          <w:bCs/>
          <w:color w:val="E97132" w:themeColor="accent2"/>
        </w:rPr>
        <w:t xml:space="preserve"> </w:t>
      </w:r>
      <w:r w:rsidR="00313220">
        <w:rPr>
          <w:rFonts w:ascii="Calibri" w:hAnsi="Calibri" w:cs="Calibri"/>
          <w:color w:val="000000" w:themeColor="text1"/>
        </w:rPr>
        <w:t>Edward James, “Cyberpunk and Beyond,” (1994)</w:t>
      </w:r>
    </w:p>
    <w:p w14:paraId="2088180A" w14:textId="63768796" w:rsidR="00313220" w:rsidRPr="00313220" w:rsidRDefault="00313220" w:rsidP="00B81349">
      <w:pPr>
        <w:tabs>
          <w:tab w:val="left" w:pos="360"/>
        </w:tabs>
        <w:spacing w:after="0" w:line="240" w:lineRule="auto"/>
        <w:rPr>
          <w:rFonts w:ascii="Calibri" w:hAnsi="Calibri" w:cs="Calibri"/>
          <w:color w:val="000000" w:themeColor="text1"/>
        </w:rPr>
      </w:pPr>
      <w:r>
        <w:rPr>
          <w:rFonts w:ascii="Calibri" w:hAnsi="Calibri" w:cs="Calibri"/>
          <w:color w:val="000000" w:themeColor="text1"/>
        </w:rPr>
        <w:t>Dustin Abnet, “Cheerful Robots,” (2020)</w:t>
      </w:r>
    </w:p>
    <w:p w14:paraId="3A593226" w14:textId="0B1DF9C6" w:rsidR="0078762A" w:rsidRPr="003579A8" w:rsidRDefault="00264FAF" w:rsidP="00B81349">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 xml:space="preserve">Discussion </w:t>
      </w:r>
      <w:r w:rsidR="0078762A">
        <w:rPr>
          <w:rFonts w:ascii="Calibri" w:hAnsi="Calibri" w:cs="Calibri"/>
          <w:b/>
          <w:bCs/>
          <w:color w:val="E97132" w:themeColor="accent2"/>
        </w:rPr>
        <w:t>Post #</w:t>
      </w:r>
      <w:r w:rsidR="00641811">
        <w:rPr>
          <w:rFonts w:ascii="Calibri" w:hAnsi="Calibri" w:cs="Calibri"/>
          <w:b/>
          <w:bCs/>
          <w:color w:val="E97132" w:themeColor="accent2"/>
        </w:rPr>
        <w:t>10</w:t>
      </w:r>
      <w:r w:rsidR="0078762A">
        <w:rPr>
          <w:rFonts w:ascii="Calibri" w:hAnsi="Calibri" w:cs="Calibri"/>
          <w:b/>
          <w:bCs/>
          <w:color w:val="E97132" w:themeColor="accent2"/>
        </w:rPr>
        <w:t xml:space="preserve"> DUE</w:t>
      </w:r>
      <w:r w:rsidR="00641811">
        <w:rPr>
          <w:rFonts w:ascii="Calibri" w:hAnsi="Calibri" w:cs="Calibri"/>
          <w:b/>
          <w:bCs/>
          <w:color w:val="E97132" w:themeColor="accent2"/>
        </w:rPr>
        <w:t xml:space="preserve"> </w:t>
      </w:r>
      <w:r w:rsidR="00F31342">
        <w:rPr>
          <w:rFonts w:ascii="Calibri" w:hAnsi="Calibri" w:cs="Calibri"/>
          <w:b/>
          <w:bCs/>
          <w:color w:val="E97132" w:themeColor="accent2"/>
        </w:rPr>
        <w:t>(Last one!)</w:t>
      </w:r>
    </w:p>
    <w:p w14:paraId="6F816AAE" w14:textId="77777777" w:rsidR="0078762A" w:rsidRDefault="0078762A" w:rsidP="00B81349">
      <w:pPr>
        <w:tabs>
          <w:tab w:val="left" w:pos="360"/>
        </w:tabs>
        <w:spacing w:after="0" w:line="240" w:lineRule="auto"/>
        <w:rPr>
          <w:rFonts w:ascii="Calibri" w:hAnsi="Calibri" w:cs="Calibri"/>
          <w:b/>
          <w:bCs/>
          <w:color w:val="E97132" w:themeColor="accent2"/>
        </w:rPr>
      </w:pPr>
    </w:p>
    <w:p w14:paraId="359145DD" w14:textId="490312AC" w:rsidR="005153AD" w:rsidRDefault="005153AD" w:rsidP="00B81349">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Week 13</w:t>
      </w:r>
      <w:r w:rsidR="00B0052B">
        <w:rPr>
          <w:rFonts w:ascii="Calibri" w:hAnsi="Calibri" w:cs="Calibri"/>
          <w:b/>
          <w:bCs/>
          <w:color w:val="E97132" w:themeColor="accent2"/>
        </w:rPr>
        <w:t xml:space="preserve"> (Monday April 21</w:t>
      </w:r>
      <w:r w:rsidR="003253C6" w:rsidRPr="003253C6">
        <w:rPr>
          <w:rFonts w:ascii="Calibri" w:hAnsi="Calibri" w:cs="Calibri"/>
          <w:b/>
          <w:bCs/>
          <w:color w:val="E97132" w:themeColor="accent2"/>
          <w:vertAlign w:val="superscript"/>
        </w:rPr>
        <w:t>st</w:t>
      </w:r>
      <w:r w:rsidR="00B0052B">
        <w:rPr>
          <w:rFonts w:ascii="Calibri" w:hAnsi="Calibri" w:cs="Calibri"/>
          <w:b/>
          <w:bCs/>
          <w:color w:val="E97132" w:themeColor="accent2"/>
        </w:rPr>
        <w:t>)</w:t>
      </w:r>
    </w:p>
    <w:p w14:paraId="54CC03E1" w14:textId="77777777" w:rsidR="00F114C7" w:rsidRPr="003579A8" w:rsidRDefault="00F114C7" w:rsidP="00F114C7">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 xml:space="preserve">Lecture: </w:t>
      </w:r>
      <w:r w:rsidRPr="003579A8">
        <w:rPr>
          <w:rFonts w:ascii="Calibri" w:hAnsi="Calibri" w:cs="Calibri"/>
          <w:color w:val="000000" w:themeColor="text1"/>
        </w:rPr>
        <w:t>Science Fiction &amp; The History of the Future: Afrofuturism</w:t>
      </w:r>
      <w:r>
        <w:rPr>
          <w:rFonts w:ascii="Calibri" w:hAnsi="Calibri" w:cs="Calibri"/>
          <w:color w:val="000000" w:themeColor="text1"/>
        </w:rPr>
        <w:t xml:space="preserve"> &amp; Asian Futurism</w:t>
      </w:r>
    </w:p>
    <w:p w14:paraId="4EB647AA" w14:textId="77531532" w:rsidR="00F54607" w:rsidRDefault="00F114C7" w:rsidP="00F54607">
      <w:pPr>
        <w:tabs>
          <w:tab w:val="left" w:pos="360"/>
        </w:tabs>
        <w:spacing w:after="0" w:line="240" w:lineRule="auto"/>
        <w:rPr>
          <w:rFonts w:ascii="Calibri" w:hAnsi="Calibri" w:cs="Calibri"/>
          <w:color w:val="000000" w:themeColor="text1"/>
        </w:rPr>
      </w:pPr>
      <w:r>
        <w:rPr>
          <w:rFonts w:ascii="Calibri" w:hAnsi="Calibri" w:cs="Calibri"/>
          <w:b/>
          <w:bCs/>
          <w:color w:val="E97132" w:themeColor="accent2"/>
        </w:rPr>
        <w:t xml:space="preserve">Read: </w:t>
      </w:r>
      <w:r>
        <w:rPr>
          <w:rFonts w:ascii="Calibri" w:hAnsi="Calibri" w:cs="Calibri"/>
          <w:color w:val="000000" w:themeColor="text1"/>
        </w:rPr>
        <w:t>Allison Hsu, “Imagining Asian Futurity: History, Multiplicity, and Racial Solidarit</w:t>
      </w:r>
      <w:r w:rsidR="00B0414C">
        <w:rPr>
          <w:rFonts w:ascii="Calibri" w:hAnsi="Calibri" w:cs="Calibri"/>
          <w:color w:val="000000" w:themeColor="text1"/>
        </w:rPr>
        <w:t>y”</w:t>
      </w:r>
    </w:p>
    <w:p w14:paraId="0520454E" w14:textId="6A31FD96" w:rsidR="0024256E" w:rsidRDefault="00961C8F" w:rsidP="00B81349">
      <w:pPr>
        <w:tabs>
          <w:tab w:val="left" w:pos="360"/>
        </w:tabs>
        <w:spacing w:after="0" w:line="240" w:lineRule="auto"/>
        <w:rPr>
          <w:rFonts w:ascii="Calibri" w:hAnsi="Calibri" w:cs="Calibri"/>
          <w:color w:val="000000" w:themeColor="text1"/>
        </w:rPr>
      </w:pPr>
      <w:r w:rsidRPr="00F54607">
        <w:rPr>
          <w:rFonts w:ascii="Calibri" w:hAnsi="Calibri" w:cs="Calibri"/>
          <w:color w:val="000000" w:themeColor="text1"/>
        </w:rPr>
        <w:t>Trevor Richardson, “</w:t>
      </w:r>
      <w:r w:rsidR="00F54607" w:rsidRPr="00F54607">
        <w:rPr>
          <w:rFonts w:ascii="Calibri" w:eastAsia="Times New Roman" w:hAnsi="Calibri" w:cs="Calibri"/>
          <w:color w:val="242424"/>
          <w:spacing w:val="-3"/>
          <w:kern w:val="36"/>
        </w:rPr>
        <w:t>Objectification and Abjectification in Ex Machina and Ghost in the Shell</w:t>
      </w:r>
      <w:r w:rsidR="003253C6">
        <w:rPr>
          <w:rFonts w:ascii="Calibri" w:eastAsia="Times New Roman" w:hAnsi="Calibri" w:cs="Calibri"/>
          <w:color w:val="242424"/>
          <w:spacing w:val="-3"/>
          <w:kern w:val="36"/>
        </w:rPr>
        <w:t>”</w:t>
      </w:r>
    </w:p>
    <w:p w14:paraId="5959A5E1" w14:textId="4622E5AC" w:rsidR="00641811" w:rsidRPr="00641811" w:rsidRDefault="00641811" w:rsidP="00B81349">
      <w:pPr>
        <w:tabs>
          <w:tab w:val="left" w:pos="360"/>
        </w:tabs>
        <w:spacing w:after="0" w:line="240" w:lineRule="auto"/>
        <w:rPr>
          <w:rFonts w:ascii="Calibri" w:hAnsi="Calibri" w:cs="Calibri"/>
          <w:color w:val="000000" w:themeColor="text1"/>
        </w:rPr>
      </w:pPr>
      <w:r>
        <w:rPr>
          <w:rFonts w:ascii="Calibri" w:hAnsi="Calibri" w:cs="Calibri"/>
          <w:b/>
          <w:bCs/>
          <w:color w:val="E97132" w:themeColor="accent2"/>
        </w:rPr>
        <w:t xml:space="preserve">Watch: </w:t>
      </w:r>
      <w:r>
        <w:rPr>
          <w:rFonts w:ascii="Calibri" w:hAnsi="Calibri" w:cs="Calibri"/>
          <w:i/>
          <w:iCs/>
          <w:color w:val="000000" w:themeColor="text1"/>
        </w:rPr>
        <w:t xml:space="preserve">Ex Machina </w:t>
      </w:r>
    </w:p>
    <w:p w14:paraId="4B2A3F9F" w14:textId="7D65ADAF" w:rsidR="00B81349" w:rsidRDefault="00641811" w:rsidP="00B81349">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Film Screening Guide DUE Sunday April 27</w:t>
      </w:r>
      <w:r w:rsidRPr="00641811">
        <w:rPr>
          <w:rFonts w:ascii="Calibri" w:hAnsi="Calibri" w:cs="Calibri"/>
          <w:b/>
          <w:bCs/>
          <w:color w:val="E97132" w:themeColor="accent2"/>
          <w:vertAlign w:val="superscript"/>
        </w:rPr>
        <w:t>th</w:t>
      </w:r>
      <w:r>
        <w:rPr>
          <w:rFonts w:ascii="Calibri" w:hAnsi="Calibri" w:cs="Calibri"/>
          <w:b/>
          <w:bCs/>
          <w:color w:val="E97132" w:themeColor="accent2"/>
        </w:rPr>
        <w:t xml:space="preserve"> by NOON</w:t>
      </w:r>
    </w:p>
    <w:p w14:paraId="736BB400" w14:textId="5E5D6644" w:rsidR="00641811" w:rsidRPr="003579A8" w:rsidRDefault="00641811" w:rsidP="00B81349">
      <w:pPr>
        <w:tabs>
          <w:tab w:val="left" w:pos="360"/>
        </w:tabs>
        <w:spacing w:after="0" w:line="240" w:lineRule="auto"/>
        <w:rPr>
          <w:rFonts w:ascii="Calibri" w:hAnsi="Calibri" w:cs="Calibri"/>
          <w:b/>
          <w:bCs/>
          <w:color w:val="E97132" w:themeColor="accent2"/>
        </w:rPr>
      </w:pPr>
    </w:p>
    <w:p w14:paraId="2ED78D3B" w14:textId="0060C0B9" w:rsidR="00B81349" w:rsidRPr="003579A8" w:rsidRDefault="00B81349" w:rsidP="00B81349">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 xml:space="preserve">Week 14 </w:t>
      </w:r>
      <w:r w:rsidR="0078762A">
        <w:rPr>
          <w:rFonts w:ascii="Calibri" w:hAnsi="Calibri" w:cs="Calibri"/>
          <w:b/>
          <w:bCs/>
          <w:color w:val="E97132" w:themeColor="accent2"/>
        </w:rPr>
        <w:t>(Monday</w:t>
      </w:r>
      <w:r w:rsidR="00B0052B">
        <w:rPr>
          <w:rFonts w:ascii="Calibri" w:hAnsi="Calibri" w:cs="Calibri"/>
          <w:b/>
          <w:bCs/>
          <w:color w:val="E97132" w:themeColor="accent2"/>
        </w:rPr>
        <w:t xml:space="preserve"> April 28</w:t>
      </w:r>
      <w:r w:rsidR="00B0052B" w:rsidRPr="00B0052B">
        <w:rPr>
          <w:rFonts w:ascii="Calibri" w:hAnsi="Calibri" w:cs="Calibri"/>
          <w:b/>
          <w:bCs/>
          <w:color w:val="E97132" w:themeColor="accent2"/>
          <w:vertAlign w:val="superscript"/>
        </w:rPr>
        <w:t>th</w:t>
      </w:r>
      <w:r w:rsidR="00B0052B">
        <w:rPr>
          <w:rFonts w:ascii="Calibri" w:hAnsi="Calibri" w:cs="Calibri"/>
          <w:b/>
          <w:bCs/>
          <w:color w:val="E97132" w:themeColor="accent2"/>
        </w:rPr>
        <w:t>)</w:t>
      </w:r>
    </w:p>
    <w:p w14:paraId="4320C75A" w14:textId="77777777" w:rsidR="00641811" w:rsidRPr="005153AD" w:rsidRDefault="00641811" w:rsidP="00641811">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 xml:space="preserve">Lecture: </w:t>
      </w:r>
      <w:r w:rsidRPr="003579A8">
        <w:rPr>
          <w:rFonts w:ascii="Calibri" w:hAnsi="Calibri" w:cs="Calibri"/>
          <w:color w:val="000000" w:themeColor="text1"/>
        </w:rPr>
        <w:t>The Futures of American Studies and the Humanities Writ Large</w:t>
      </w:r>
    </w:p>
    <w:p w14:paraId="5B8CB098" w14:textId="2A654AFC" w:rsidR="00641811" w:rsidRDefault="00641811" w:rsidP="00641811">
      <w:pPr>
        <w:tabs>
          <w:tab w:val="left" w:pos="360"/>
        </w:tabs>
        <w:spacing w:after="0" w:line="240" w:lineRule="auto"/>
        <w:rPr>
          <w:rFonts w:ascii="Calibri" w:hAnsi="Calibri" w:cs="Calibri"/>
          <w:color w:val="000000" w:themeColor="text1"/>
        </w:rPr>
      </w:pPr>
      <w:r w:rsidRPr="003579A8">
        <w:rPr>
          <w:rFonts w:ascii="Calibri" w:hAnsi="Calibri" w:cs="Calibri"/>
          <w:b/>
          <w:bCs/>
          <w:color w:val="E97132" w:themeColor="accent2"/>
        </w:rPr>
        <w:t xml:space="preserve">Read: </w:t>
      </w:r>
      <w:r w:rsidRPr="003579A8">
        <w:rPr>
          <w:rFonts w:ascii="Calibri" w:hAnsi="Calibri" w:cs="Calibri"/>
          <w:color w:val="000000" w:themeColor="text1"/>
        </w:rPr>
        <w:t xml:space="preserve">Willard </w:t>
      </w:r>
      <w:r w:rsidR="00273EE5">
        <w:rPr>
          <w:rFonts w:ascii="Calibri" w:hAnsi="Calibri" w:cs="Calibri"/>
          <w:color w:val="000000" w:themeColor="text1"/>
        </w:rPr>
        <w:t>Di</w:t>
      </w:r>
      <w:r w:rsidRPr="003579A8">
        <w:rPr>
          <w:rFonts w:ascii="Calibri" w:hAnsi="Calibri" w:cs="Calibri"/>
          <w:color w:val="000000" w:themeColor="text1"/>
        </w:rPr>
        <w:t>x, “Eliminating the Humanities Decimates Every Student’s Education”</w:t>
      </w:r>
    </w:p>
    <w:p w14:paraId="5C61E863" w14:textId="1C3E2B17" w:rsidR="00E61084" w:rsidRPr="00E61084" w:rsidRDefault="00E61084" w:rsidP="00641811">
      <w:pPr>
        <w:tabs>
          <w:tab w:val="left" w:pos="360"/>
        </w:tabs>
        <w:spacing w:after="0" w:line="240" w:lineRule="auto"/>
        <w:rPr>
          <w:rFonts w:ascii="Calibri" w:hAnsi="Calibri" w:cs="Calibri"/>
          <w:b/>
          <w:bCs/>
          <w:color w:val="E97132" w:themeColor="accent2"/>
        </w:rPr>
      </w:pPr>
      <w:r>
        <w:rPr>
          <w:rFonts w:ascii="Calibri" w:hAnsi="Calibri" w:cs="Calibri"/>
          <w:b/>
          <w:bCs/>
          <w:color w:val="E97132" w:themeColor="accent2"/>
        </w:rPr>
        <w:t>Film Response Paper Prompt</w:t>
      </w:r>
    </w:p>
    <w:p w14:paraId="133FDA42" w14:textId="07D558BE" w:rsidR="005153AD" w:rsidRPr="00641811" w:rsidRDefault="00641811" w:rsidP="00B81349">
      <w:pPr>
        <w:tabs>
          <w:tab w:val="left" w:pos="360"/>
        </w:tabs>
        <w:spacing w:after="0" w:line="240" w:lineRule="auto"/>
        <w:rPr>
          <w:rFonts w:ascii="Calibri" w:hAnsi="Calibri" w:cs="Calibri"/>
          <w:color w:val="196B24" w:themeColor="accent3"/>
        </w:rPr>
      </w:pPr>
      <w:r w:rsidRPr="003579A8">
        <w:rPr>
          <w:rFonts w:ascii="Calibri" w:hAnsi="Calibri" w:cs="Calibri"/>
          <w:color w:val="196B24" w:themeColor="accent3"/>
        </w:rPr>
        <w:tab/>
      </w:r>
    </w:p>
    <w:p w14:paraId="31B66E7B" w14:textId="3CF04B4F" w:rsidR="00B81349" w:rsidRDefault="00B81349" w:rsidP="00B81349">
      <w:pPr>
        <w:tabs>
          <w:tab w:val="left" w:pos="360"/>
        </w:tabs>
        <w:spacing w:after="0" w:line="240" w:lineRule="auto"/>
        <w:rPr>
          <w:rFonts w:ascii="Calibri" w:hAnsi="Calibri" w:cs="Calibri"/>
          <w:b/>
          <w:bCs/>
          <w:color w:val="E97132" w:themeColor="accent2"/>
        </w:rPr>
      </w:pPr>
      <w:r w:rsidRPr="003579A8">
        <w:rPr>
          <w:rFonts w:ascii="Calibri" w:hAnsi="Calibri" w:cs="Calibri"/>
          <w:b/>
          <w:bCs/>
          <w:color w:val="E97132" w:themeColor="accent2"/>
        </w:rPr>
        <w:t>Week 15</w:t>
      </w:r>
      <w:r w:rsidR="00B0052B">
        <w:rPr>
          <w:rFonts w:ascii="Calibri" w:hAnsi="Calibri" w:cs="Calibri"/>
          <w:b/>
          <w:bCs/>
          <w:color w:val="E97132" w:themeColor="accent2"/>
        </w:rPr>
        <w:t xml:space="preserve"> (Monday May 5</w:t>
      </w:r>
      <w:r w:rsidR="00B0052B" w:rsidRPr="00B0052B">
        <w:rPr>
          <w:rFonts w:ascii="Calibri" w:hAnsi="Calibri" w:cs="Calibri"/>
          <w:b/>
          <w:bCs/>
          <w:color w:val="E97132" w:themeColor="accent2"/>
          <w:vertAlign w:val="superscript"/>
        </w:rPr>
        <w:t>th</w:t>
      </w:r>
      <w:r w:rsidR="00B0052B">
        <w:rPr>
          <w:rFonts w:ascii="Calibri" w:hAnsi="Calibri" w:cs="Calibri"/>
          <w:b/>
          <w:bCs/>
          <w:color w:val="E97132" w:themeColor="accent2"/>
        </w:rPr>
        <w:t>)</w:t>
      </w:r>
    </w:p>
    <w:p w14:paraId="668FCEBD" w14:textId="3F4AA92B" w:rsidR="00641811" w:rsidRDefault="00641811" w:rsidP="00B81349">
      <w:pPr>
        <w:tabs>
          <w:tab w:val="left" w:pos="360"/>
        </w:tabs>
        <w:spacing w:after="0" w:line="240" w:lineRule="auto"/>
        <w:rPr>
          <w:rFonts w:ascii="Calibri" w:hAnsi="Calibri" w:cs="Calibri"/>
          <w:color w:val="000000" w:themeColor="text1"/>
        </w:rPr>
      </w:pPr>
      <w:r>
        <w:rPr>
          <w:rFonts w:ascii="Calibri" w:hAnsi="Calibri" w:cs="Calibri"/>
          <w:b/>
          <w:bCs/>
          <w:color w:val="E97132" w:themeColor="accent2"/>
        </w:rPr>
        <w:t xml:space="preserve">Lecture: </w:t>
      </w:r>
      <w:r>
        <w:rPr>
          <w:rFonts w:ascii="Calibri" w:hAnsi="Calibri" w:cs="Calibri"/>
          <w:color w:val="000000" w:themeColor="text1"/>
        </w:rPr>
        <w:t xml:space="preserve">Film Response Paper Discussion </w:t>
      </w:r>
    </w:p>
    <w:p w14:paraId="56A23BD7" w14:textId="77777777" w:rsidR="00641811" w:rsidRDefault="00641811" w:rsidP="00641811">
      <w:pPr>
        <w:tabs>
          <w:tab w:val="left" w:pos="360"/>
        </w:tabs>
        <w:spacing w:after="0" w:line="240" w:lineRule="auto"/>
        <w:rPr>
          <w:rFonts w:ascii="Calibri" w:hAnsi="Calibri" w:cs="Calibri"/>
          <w:b/>
          <w:bCs/>
          <w:color w:val="000000" w:themeColor="text1"/>
        </w:rPr>
      </w:pPr>
      <w:r>
        <w:rPr>
          <w:rFonts w:ascii="Calibri" w:hAnsi="Calibri" w:cs="Calibri"/>
          <w:b/>
          <w:bCs/>
          <w:color w:val="000000" w:themeColor="text1"/>
        </w:rPr>
        <w:t>*</w:t>
      </w:r>
      <w:r w:rsidRPr="00696B9A">
        <w:rPr>
          <w:rFonts w:ascii="Calibri" w:hAnsi="Calibri" w:cs="Calibri"/>
          <w:b/>
          <w:bCs/>
          <w:color w:val="000000" w:themeColor="text1"/>
        </w:rPr>
        <w:t>Optional Paper Conferences</w:t>
      </w:r>
      <w:r>
        <w:rPr>
          <w:rFonts w:ascii="Calibri" w:hAnsi="Calibri" w:cs="Calibri"/>
          <w:b/>
          <w:bCs/>
          <w:color w:val="000000" w:themeColor="text1"/>
        </w:rPr>
        <w:t xml:space="preserve"> Drop in Office Hour*</w:t>
      </w:r>
    </w:p>
    <w:p w14:paraId="33C38644" w14:textId="77777777" w:rsidR="00641811" w:rsidRPr="00641811" w:rsidRDefault="00641811" w:rsidP="00B81349">
      <w:pPr>
        <w:tabs>
          <w:tab w:val="left" w:pos="360"/>
        </w:tabs>
        <w:spacing w:after="0" w:line="240" w:lineRule="auto"/>
        <w:rPr>
          <w:rFonts w:ascii="Calibri" w:hAnsi="Calibri" w:cs="Calibri"/>
          <w:color w:val="000000" w:themeColor="text1"/>
        </w:rPr>
      </w:pPr>
    </w:p>
    <w:p w14:paraId="071D2486" w14:textId="16AE4173" w:rsidR="00B81349" w:rsidRPr="00FC45BD" w:rsidRDefault="00827E32" w:rsidP="00FC45BD">
      <w:pPr>
        <w:tabs>
          <w:tab w:val="left" w:pos="360"/>
        </w:tabs>
        <w:spacing w:after="0" w:line="240" w:lineRule="auto"/>
        <w:rPr>
          <w:rFonts w:ascii="Calibri" w:hAnsi="Calibri" w:cs="Calibri"/>
          <w:b/>
          <w:bCs/>
          <w:color w:val="196B24" w:themeColor="accent3"/>
        </w:rPr>
      </w:pPr>
      <w:r>
        <w:rPr>
          <w:rFonts w:ascii="Calibri" w:hAnsi="Calibri" w:cs="Calibri"/>
          <w:b/>
          <w:bCs/>
          <w:color w:val="196B24" w:themeColor="accent3"/>
        </w:rPr>
        <w:t>Film Response Paper DUE Sunday May 11</w:t>
      </w:r>
      <w:r w:rsidRPr="00827E32">
        <w:rPr>
          <w:rFonts w:ascii="Calibri" w:hAnsi="Calibri" w:cs="Calibri"/>
          <w:b/>
          <w:bCs/>
          <w:color w:val="196B24" w:themeColor="accent3"/>
          <w:vertAlign w:val="superscript"/>
        </w:rPr>
        <w:t>th</w:t>
      </w:r>
      <w:r>
        <w:rPr>
          <w:rFonts w:ascii="Calibri" w:hAnsi="Calibri" w:cs="Calibri"/>
          <w:b/>
          <w:bCs/>
          <w:color w:val="196B24" w:themeColor="accent3"/>
        </w:rPr>
        <w:t xml:space="preserve"> by NOON</w:t>
      </w:r>
    </w:p>
    <w:p w14:paraId="05EB9DDD" w14:textId="77777777" w:rsidR="003865CD" w:rsidRDefault="003865CD"/>
    <w:sectPr w:rsidR="003865CD" w:rsidSect="00B81349">
      <w:type w:val="continuous"/>
      <w:pgSz w:w="12240" w:h="15840" w:code="1"/>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6A25E" w14:textId="77777777" w:rsidR="00521595" w:rsidRDefault="00521595">
      <w:pPr>
        <w:spacing w:after="0" w:line="240" w:lineRule="auto"/>
      </w:pPr>
      <w:r>
        <w:separator/>
      </w:r>
    </w:p>
  </w:endnote>
  <w:endnote w:type="continuationSeparator" w:id="0">
    <w:p w14:paraId="700776D7" w14:textId="77777777" w:rsidR="00521595" w:rsidRDefault="0052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1072779"/>
      <w:docPartObj>
        <w:docPartGallery w:val="Page Numbers (Bottom of Page)"/>
        <w:docPartUnique/>
      </w:docPartObj>
    </w:sdtPr>
    <w:sdtContent>
      <w:p w14:paraId="4CFD17C1" w14:textId="77777777" w:rsidR="00DA3D6C" w:rsidRDefault="00000000" w:rsidP="002C1F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52719" w14:textId="77777777" w:rsidR="00DA3D6C" w:rsidRDefault="00DA3D6C" w:rsidP="004404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7332442"/>
      <w:docPartObj>
        <w:docPartGallery w:val="Page Numbers (Bottom of Page)"/>
        <w:docPartUnique/>
      </w:docPartObj>
    </w:sdtPr>
    <w:sdtContent>
      <w:p w14:paraId="78497B7C" w14:textId="77777777" w:rsidR="00DA3D6C" w:rsidRDefault="00000000" w:rsidP="008172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1330FE" w14:textId="77777777" w:rsidR="00DA3D6C" w:rsidRPr="00DD7764" w:rsidRDefault="00DA3D6C" w:rsidP="004404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9DE6A" w14:textId="77777777" w:rsidR="00521595" w:rsidRDefault="00521595">
      <w:pPr>
        <w:spacing w:after="0" w:line="240" w:lineRule="auto"/>
      </w:pPr>
      <w:r>
        <w:separator/>
      </w:r>
    </w:p>
  </w:footnote>
  <w:footnote w:type="continuationSeparator" w:id="0">
    <w:p w14:paraId="6B437325" w14:textId="77777777" w:rsidR="00521595" w:rsidRDefault="00521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D604" w14:textId="77777777" w:rsidR="00DA3D6C" w:rsidRPr="00314A28" w:rsidRDefault="00DA3D6C" w:rsidP="00102E93">
    <w:pPr>
      <w:pStyle w:val="Header"/>
      <w:jc w:val="center"/>
      <w:rPr>
        <w:rFonts w:ascii="Calibri" w:hAnsi="Calibri" w:cs="Calibri"/>
      </w:rPr>
    </w:pPr>
  </w:p>
  <w:p w14:paraId="483506CF" w14:textId="77777777" w:rsidR="00DA3D6C" w:rsidRDefault="00DA3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2E5"/>
    <w:multiLevelType w:val="hybridMultilevel"/>
    <w:tmpl w:val="666CB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BD74D7"/>
    <w:multiLevelType w:val="hybridMultilevel"/>
    <w:tmpl w:val="98A8F760"/>
    <w:lvl w:ilvl="0" w:tplc="BB4C0272">
      <w:start w:val="1"/>
      <w:numFmt w:val="lowerLetter"/>
      <w:lvlText w:val="%1."/>
      <w:lvlJc w:val="left"/>
      <w:pPr>
        <w:ind w:left="720" w:hanging="360"/>
      </w:pPr>
      <w:rPr>
        <w:rFonts w:hint="default"/>
        <w:color w:val="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B7496"/>
    <w:multiLevelType w:val="hybridMultilevel"/>
    <w:tmpl w:val="28C6BFF2"/>
    <w:lvl w:ilvl="0" w:tplc="202C9AB4">
      <w:start w:val="1"/>
      <w:numFmt w:val="decimal"/>
      <w:lvlText w:val="%1."/>
      <w:lvlJc w:val="left"/>
      <w:pPr>
        <w:ind w:left="720" w:hanging="360"/>
      </w:pPr>
      <w:rPr>
        <w:color w:val="E9713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0495D"/>
    <w:multiLevelType w:val="hybridMultilevel"/>
    <w:tmpl w:val="6C1021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1054741">
    <w:abstractNumId w:val="1"/>
  </w:num>
  <w:num w:numId="2" w16cid:durableId="1784689888">
    <w:abstractNumId w:val="3"/>
  </w:num>
  <w:num w:numId="3" w16cid:durableId="773675844">
    <w:abstractNumId w:val="0"/>
  </w:num>
  <w:num w:numId="4" w16cid:durableId="1651792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49"/>
    <w:rsid w:val="00026648"/>
    <w:rsid w:val="00042480"/>
    <w:rsid w:val="00104069"/>
    <w:rsid w:val="00134831"/>
    <w:rsid w:val="001A623C"/>
    <w:rsid w:val="001B3B4E"/>
    <w:rsid w:val="001B79E7"/>
    <w:rsid w:val="0024256E"/>
    <w:rsid w:val="0024496A"/>
    <w:rsid w:val="00264FAF"/>
    <w:rsid w:val="00273EE5"/>
    <w:rsid w:val="002A42F1"/>
    <w:rsid w:val="002C15F2"/>
    <w:rsid w:val="00313220"/>
    <w:rsid w:val="003253C6"/>
    <w:rsid w:val="003608A8"/>
    <w:rsid w:val="003865CD"/>
    <w:rsid w:val="003D7D18"/>
    <w:rsid w:val="004E64E8"/>
    <w:rsid w:val="004F19EA"/>
    <w:rsid w:val="00500192"/>
    <w:rsid w:val="005153AD"/>
    <w:rsid w:val="00521595"/>
    <w:rsid w:val="0052520E"/>
    <w:rsid w:val="00562719"/>
    <w:rsid w:val="005656E4"/>
    <w:rsid w:val="005F7923"/>
    <w:rsid w:val="00641811"/>
    <w:rsid w:val="0065613D"/>
    <w:rsid w:val="00696B9A"/>
    <w:rsid w:val="006D10DB"/>
    <w:rsid w:val="006D260B"/>
    <w:rsid w:val="00721E3F"/>
    <w:rsid w:val="0078344A"/>
    <w:rsid w:val="0078560A"/>
    <w:rsid w:val="0078762A"/>
    <w:rsid w:val="007C55C9"/>
    <w:rsid w:val="007F652F"/>
    <w:rsid w:val="00827E32"/>
    <w:rsid w:val="00842B9E"/>
    <w:rsid w:val="00860127"/>
    <w:rsid w:val="00880728"/>
    <w:rsid w:val="008F2388"/>
    <w:rsid w:val="00944AE3"/>
    <w:rsid w:val="00961C8F"/>
    <w:rsid w:val="009E0253"/>
    <w:rsid w:val="009F18B4"/>
    <w:rsid w:val="00B0052B"/>
    <w:rsid w:val="00B0414C"/>
    <w:rsid w:val="00B53F9E"/>
    <w:rsid w:val="00B70BC0"/>
    <w:rsid w:val="00B81349"/>
    <w:rsid w:val="00BC2011"/>
    <w:rsid w:val="00BF6DF2"/>
    <w:rsid w:val="00C11E0B"/>
    <w:rsid w:val="00C47D91"/>
    <w:rsid w:val="00C641F7"/>
    <w:rsid w:val="00C8149F"/>
    <w:rsid w:val="00DA3D6C"/>
    <w:rsid w:val="00DC6A77"/>
    <w:rsid w:val="00DF609D"/>
    <w:rsid w:val="00E1521C"/>
    <w:rsid w:val="00E61084"/>
    <w:rsid w:val="00ED48A4"/>
    <w:rsid w:val="00ED6FDF"/>
    <w:rsid w:val="00F114C7"/>
    <w:rsid w:val="00F132C5"/>
    <w:rsid w:val="00F16AA1"/>
    <w:rsid w:val="00F31342"/>
    <w:rsid w:val="00F54607"/>
    <w:rsid w:val="00F54DD0"/>
    <w:rsid w:val="00F911C1"/>
    <w:rsid w:val="00FC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2122F5"/>
  <w15:chartTrackingRefBased/>
  <w15:docId w15:val="{4DB43588-D761-6E4E-93D0-11129CCB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349"/>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B81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1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3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3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3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3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3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3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3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3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13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3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3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3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349"/>
    <w:rPr>
      <w:rFonts w:eastAsiaTheme="majorEastAsia" w:cstheme="majorBidi"/>
      <w:color w:val="272727" w:themeColor="text1" w:themeTint="D8"/>
    </w:rPr>
  </w:style>
  <w:style w:type="paragraph" w:styleId="Title">
    <w:name w:val="Title"/>
    <w:basedOn w:val="Normal"/>
    <w:next w:val="Normal"/>
    <w:link w:val="TitleChar"/>
    <w:uiPriority w:val="10"/>
    <w:qFormat/>
    <w:rsid w:val="00B81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3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349"/>
    <w:pPr>
      <w:spacing w:before="160"/>
      <w:jc w:val="center"/>
    </w:pPr>
    <w:rPr>
      <w:i/>
      <w:iCs/>
      <w:color w:val="404040" w:themeColor="text1" w:themeTint="BF"/>
    </w:rPr>
  </w:style>
  <w:style w:type="character" w:customStyle="1" w:styleId="QuoteChar">
    <w:name w:val="Quote Char"/>
    <w:basedOn w:val="DefaultParagraphFont"/>
    <w:link w:val="Quote"/>
    <w:uiPriority w:val="29"/>
    <w:rsid w:val="00B81349"/>
    <w:rPr>
      <w:i/>
      <w:iCs/>
      <w:color w:val="404040" w:themeColor="text1" w:themeTint="BF"/>
    </w:rPr>
  </w:style>
  <w:style w:type="paragraph" w:styleId="ListParagraph">
    <w:name w:val="List Paragraph"/>
    <w:basedOn w:val="Normal"/>
    <w:uiPriority w:val="34"/>
    <w:qFormat/>
    <w:rsid w:val="00B81349"/>
    <w:pPr>
      <w:ind w:left="720"/>
      <w:contextualSpacing/>
    </w:pPr>
  </w:style>
  <w:style w:type="character" w:styleId="IntenseEmphasis">
    <w:name w:val="Intense Emphasis"/>
    <w:basedOn w:val="DefaultParagraphFont"/>
    <w:uiPriority w:val="21"/>
    <w:qFormat/>
    <w:rsid w:val="00B81349"/>
    <w:rPr>
      <w:i/>
      <w:iCs/>
      <w:color w:val="0F4761" w:themeColor="accent1" w:themeShade="BF"/>
    </w:rPr>
  </w:style>
  <w:style w:type="paragraph" w:styleId="IntenseQuote">
    <w:name w:val="Intense Quote"/>
    <w:basedOn w:val="Normal"/>
    <w:next w:val="Normal"/>
    <w:link w:val="IntenseQuoteChar"/>
    <w:uiPriority w:val="30"/>
    <w:qFormat/>
    <w:rsid w:val="00B81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349"/>
    <w:rPr>
      <w:i/>
      <w:iCs/>
      <w:color w:val="0F4761" w:themeColor="accent1" w:themeShade="BF"/>
    </w:rPr>
  </w:style>
  <w:style w:type="character" w:styleId="IntenseReference">
    <w:name w:val="Intense Reference"/>
    <w:basedOn w:val="DefaultParagraphFont"/>
    <w:uiPriority w:val="32"/>
    <w:qFormat/>
    <w:rsid w:val="00B81349"/>
    <w:rPr>
      <w:b/>
      <w:bCs/>
      <w:smallCaps/>
      <w:color w:val="0F4761" w:themeColor="accent1" w:themeShade="BF"/>
      <w:spacing w:val="5"/>
    </w:rPr>
  </w:style>
  <w:style w:type="character" w:styleId="Hyperlink">
    <w:name w:val="Hyperlink"/>
    <w:basedOn w:val="DefaultParagraphFont"/>
    <w:uiPriority w:val="99"/>
    <w:unhideWhenUsed/>
    <w:rsid w:val="00B81349"/>
    <w:rPr>
      <w:color w:val="467886" w:themeColor="hyperlink"/>
      <w:u w:val="single"/>
    </w:rPr>
  </w:style>
  <w:style w:type="paragraph" w:styleId="Header">
    <w:name w:val="header"/>
    <w:basedOn w:val="Normal"/>
    <w:link w:val="HeaderChar"/>
    <w:uiPriority w:val="99"/>
    <w:unhideWhenUsed/>
    <w:rsid w:val="00B81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349"/>
    <w:rPr>
      <w:kern w:val="0"/>
      <w:sz w:val="22"/>
      <w:szCs w:val="22"/>
      <w14:ligatures w14:val="none"/>
    </w:rPr>
  </w:style>
  <w:style w:type="paragraph" w:styleId="Footer">
    <w:name w:val="footer"/>
    <w:basedOn w:val="Normal"/>
    <w:link w:val="FooterChar"/>
    <w:uiPriority w:val="99"/>
    <w:unhideWhenUsed/>
    <w:rsid w:val="00B81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349"/>
    <w:rPr>
      <w:kern w:val="0"/>
      <w:sz w:val="22"/>
      <w:szCs w:val="22"/>
      <w14:ligatures w14:val="none"/>
    </w:rPr>
  </w:style>
  <w:style w:type="table" w:styleId="TableGrid">
    <w:name w:val="Table Grid"/>
    <w:basedOn w:val="TableNormal"/>
    <w:uiPriority w:val="39"/>
    <w:rsid w:val="00B81349"/>
    <w:pPr>
      <w:spacing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81349"/>
    <w:pPr>
      <w:spacing w:after="200" w:line="240" w:lineRule="auto"/>
    </w:pPr>
    <w:rPr>
      <w:i/>
      <w:iCs/>
      <w:color w:val="0E2841" w:themeColor="text2"/>
      <w:sz w:val="18"/>
      <w:szCs w:val="18"/>
    </w:rPr>
  </w:style>
  <w:style w:type="character" w:styleId="Emphasis">
    <w:name w:val="Emphasis"/>
    <w:basedOn w:val="DefaultParagraphFont"/>
    <w:uiPriority w:val="20"/>
    <w:qFormat/>
    <w:rsid w:val="00B81349"/>
    <w:rPr>
      <w:i/>
      <w:iCs/>
    </w:rPr>
  </w:style>
  <w:style w:type="character" w:styleId="PageNumber">
    <w:name w:val="page number"/>
    <w:basedOn w:val="DefaultParagraphFont"/>
    <w:uiPriority w:val="99"/>
    <w:semiHidden/>
    <w:unhideWhenUsed/>
    <w:rsid w:val="00B81349"/>
  </w:style>
  <w:style w:type="character" w:customStyle="1" w:styleId="apple-converted-space">
    <w:name w:val="apple-converted-space"/>
    <w:basedOn w:val="DefaultParagraphFont"/>
    <w:rsid w:val="00E1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9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llerton.edu/senate/publications_policies_resolutions/ups/UPS%20300/UPS%20300.021.pdf" TargetMode="External"/><Relationship Id="rId13" Type="http://schemas.openxmlformats.org/officeDocument/2006/relationships/hyperlink" Target="http://my.fullerton.ed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ullerton.edu/senate/publications_policies_resolutions/ups/UPS%20300/UPS%20330.230.pdf" TargetMode="External"/><Relationship Id="rId7" Type="http://schemas.openxmlformats.org/officeDocument/2006/relationships/hyperlink" Target="http://fdc.fullerton.edu/teaching/syllabus.php" TargetMode="External"/><Relationship Id="rId12" Type="http://schemas.openxmlformats.org/officeDocument/2006/relationships/hyperlink" Target="http://www.fullerton.edu/it/students/sgc/index.php" TargetMode="External"/><Relationship Id="rId17" Type="http://schemas.openxmlformats.org/officeDocument/2006/relationships/hyperlink" Target="https://fdc.fullerton.edu/teaching/syllabus.php" TargetMode="External"/><Relationship Id="rId25" Type="http://schemas.openxmlformats.org/officeDocument/2006/relationships/hyperlink" Target="https://www.fullerton.edu/senate/publications_policies_resolutions/ups/UPS%20400/UPS%20411.201.pdf" TargetMode="External"/><Relationship Id="rId2" Type="http://schemas.openxmlformats.org/officeDocument/2006/relationships/styles" Target="styles.xml"/><Relationship Id="rId16" Type="http://schemas.openxmlformats.org/officeDocument/2006/relationships/hyperlink" Target="http://fdc.fullerton.edu/teaching/syllabus.ph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ITHelpDesk@fullerton.edu" TargetMode="External"/><Relationship Id="rId24" Type="http://schemas.openxmlformats.org/officeDocument/2006/relationships/hyperlink" Target="https://www.fullerton.edu/senate/publications_policies_resolutions/ups/UPS%20400/UPS%20411.201.pdf" TargetMode="External"/><Relationship Id="rId5" Type="http://schemas.openxmlformats.org/officeDocument/2006/relationships/footnotes" Target="footnotes.xml"/><Relationship Id="rId15" Type="http://schemas.openxmlformats.org/officeDocument/2006/relationships/hyperlink" Target="https://cases.canvaslms.com/liveagentchat?chattype=admin&amp;sfid=001A000000YzcwQIAR" TargetMode="External"/><Relationship Id="rId23" Type="http://schemas.openxmlformats.org/officeDocument/2006/relationships/hyperlink" Target="http://www.fullerton.edu/it/essential-resources/" TargetMode="External"/><Relationship Id="rId10" Type="http://schemas.openxmlformats.org/officeDocument/2006/relationships/hyperlink" Target="http://www.fullerton.edu/it/students/helpdesk/index.ph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ullerton.edu/sa/assessment/engagement/judicialaffairs.php" TargetMode="External"/><Relationship Id="rId14" Type="http://schemas.openxmlformats.org/officeDocument/2006/relationships/hyperlink" Target="https://cases.canvaslms.com/liveagentchat?chattype=student&amp;sfid=001A000000YzcwQIAR" TargetMode="External"/><Relationship Id="rId22" Type="http://schemas.openxmlformats.org/officeDocument/2006/relationships/hyperlink" Target="https://www.fullerton.edu/IT/stud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Loup, Ashley J</dc:creator>
  <cp:keywords/>
  <dc:description/>
  <cp:lastModifiedBy>Loup, Ashley J</cp:lastModifiedBy>
  <cp:revision>59</cp:revision>
  <dcterms:created xsi:type="dcterms:W3CDTF">2025-01-06T19:55:00Z</dcterms:created>
  <dcterms:modified xsi:type="dcterms:W3CDTF">2025-01-17T19:28:00Z</dcterms:modified>
</cp:coreProperties>
</file>